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74"/>
      </w:tblGrid>
      <w:tr w:rsidR="00642268" w:rsidRPr="00BD41F0" w:rsidTr="0097533E">
        <w:trPr>
          <w:trHeight w:val="247"/>
          <w:jc w:val="center"/>
        </w:trPr>
        <w:tc>
          <w:tcPr>
            <w:tcW w:w="7574" w:type="dxa"/>
          </w:tcPr>
          <w:p w:rsidR="0097533E" w:rsidRPr="00BD41F0" w:rsidRDefault="0097533E" w:rsidP="0097533E">
            <w:pPr>
              <w:ind w:right="-270"/>
              <w:rPr>
                <w:b/>
                <w:bCs/>
                <w:sz w:val="20"/>
                <w:szCs w:val="20"/>
              </w:rPr>
            </w:pPr>
          </w:p>
        </w:tc>
      </w:tr>
      <w:tr w:rsidR="00642268" w:rsidRPr="00BD41F0" w:rsidTr="0097533E">
        <w:trPr>
          <w:trHeight w:val="1838"/>
          <w:jc w:val="center"/>
        </w:trPr>
        <w:tc>
          <w:tcPr>
            <w:tcW w:w="7574" w:type="dxa"/>
          </w:tcPr>
          <w:p w:rsidR="00642268" w:rsidRPr="00BD41F0" w:rsidRDefault="00642268" w:rsidP="00945FBB">
            <w:pPr>
              <w:ind w:right="-270"/>
              <w:jc w:val="center"/>
              <w:rPr>
                <w:b/>
                <w:bCs/>
                <w:sz w:val="20"/>
                <w:szCs w:val="20"/>
              </w:rPr>
            </w:pPr>
            <w:r w:rsidRPr="00BD41F0">
              <w:rPr>
                <w:b/>
                <w:bCs/>
                <w:noProof/>
                <w:sz w:val="20"/>
                <w:szCs w:val="20"/>
              </w:rPr>
              <w:drawing>
                <wp:inline distT="0" distB="0" distL="0" distR="0">
                  <wp:extent cx="918021" cy="964534"/>
                  <wp:effectExtent l="19050" t="0" r="0" b="0"/>
                  <wp:docPr id="49" name="Picture 11" descr="BUB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BT_logo"/>
                          <pic:cNvPicPr>
                            <a:picLocks noChangeAspect="1" noChangeArrowheads="1"/>
                          </pic:cNvPicPr>
                        </pic:nvPicPr>
                        <pic:blipFill>
                          <a:blip r:embed="rId8" cstate="print"/>
                          <a:srcRect/>
                          <a:stretch>
                            <a:fillRect/>
                          </a:stretch>
                        </pic:blipFill>
                        <pic:spPr bwMode="auto">
                          <a:xfrm>
                            <a:off x="0" y="0"/>
                            <a:ext cx="919967" cy="966579"/>
                          </a:xfrm>
                          <a:prstGeom prst="rect">
                            <a:avLst/>
                          </a:prstGeom>
                          <a:noFill/>
                          <a:ln w="9525">
                            <a:noFill/>
                            <a:miter lim="800000"/>
                            <a:headEnd/>
                            <a:tailEnd/>
                          </a:ln>
                        </pic:spPr>
                      </pic:pic>
                    </a:graphicData>
                  </a:graphic>
                </wp:inline>
              </w:drawing>
            </w:r>
          </w:p>
        </w:tc>
      </w:tr>
      <w:tr w:rsidR="00642268" w:rsidRPr="00BD41F0" w:rsidTr="0097533E">
        <w:trPr>
          <w:trHeight w:val="329"/>
          <w:jc w:val="center"/>
        </w:trPr>
        <w:tc>
          <w:tcPr>
            <w:tcW w:w="7574" w:type="dxa"/>
          </w:tcPr>
          <w:p w:rsidR="00D313BB" w:rsidRDefault="00642268" w:rsidP="00D313BB">
            <w:pPr>
              <w:ind w:right="-270"/>
              <w:jc w:val="center"/>
              <w:rPr>
                <w:b/>
                <w:sz w:val="30"/>
                <w:szCs w:val="30"/>
              </w:rPr>
            </w:pPr>
            <w:r w:rsidRPr="00707647">
              <w:rPr>
                <w:b/>
                <w:sz w:val="30"/>
                <w:szCs w:val="30"/>
              </w:rPr>
              <w:t>Bangladesh University of Business and</w:t>
            </w:r>
          </w:p>
          <w:p w:rsidR="00642268" w:rsidRPr="00707647" w:rsidRDefault="00642268" w:rsidP="00D313BB">
            <w:pPr>
              <w:ind w:right="-270"/>
              <w:jc w:val="center"/>
              <w:rPr>
                <w:b/>
                <w:bCs/>
                <w:sz w:val="30"/>
                <w:szCs w:val="30"/>
              </w:rPr>
            </w:pPr>
            <w:r w:rsidRPr="00707647">
              <w:rPr>
                <w:b/>
                <w:sz w:val="30"/>
                <w:szCs w:val="30"/>
              </w:rPr>
              <w:t>Technology</w:t>
            </w:r>
          </w:p>
        </w:tc>
      </w:tr>
    </w:tbl>
    <w:p w:rsidR="00642268" w:rsidRDefault="00642268" w:rsidP="00945FBB">
      <w:pPr>
        <w:ind w:left="-540" w:right="-270"/>
        <w:jc w:val="center"/>
        <w:rPr>
          <w:b/>
          <w:sz w:val="20"/>
          <w:szCs w:val="20"/>
        </w:rPr>
      </w:pPr>
    </w:p>
    <w:p w:rsidR="0097533E" w:rsidRPr="00BD41F0" w:rsidRDefault="0097533E" w:rsidP="00945FBB">
      <w:pPr>
        <w:ind w:left="-540" w:right="-270"/>
        <w:jc w:val="center"/>
        <w:rPr>
          <w:b/>
          <w:sz w:val="20"/>
          <w:szCs w:val="20"/>
        </w:rPr>
      </w:pPr>
    </w:p>
    <w:p w:rsidR="00642268" w:rsidRPr="00BD41F0" w:rsidRDefault="00642268" w:rsidP="00707647">
      <w:pPr>
        <w:tabs>
          <w:tab w:val="left" w:pos="540"/>
          <w:tab w:val="left" w:pos="3600"/>
          <w:tab w:val="left" w:pos="3870"/>
          <w:tab w:val="left" w:pos="6420"/>
        </w:tabs>
        <w:jc w:val="both"/>
        <w:rPr>
          <w:b/>
        </w:rPr>
      </w:pPr>
      <w:r w:rsidRPr="00BD41F0">
        <w:rPr>
          <w:b/>
        </w:rPr>
        <w:t xml:space="preserve">1. </w:t>
      </w:r>
      <w:r w:rsidRPr="00BD41F0">
        <w:rPr>
          <w:b/>
        </w:rPr>
        <w:tab/>
        <w:t>Typ</w:t>
      </w:r>
      <w:r w:rsidR="000D6275">
        <w:rPr>
          <w:b/>
        </w:rPr>
        <w:t>e of</w:t>
      </w:r>
      <w:r w:rsidRPr="00BD41F0">
        <w:rPr>
          <w:b/>
        </w:rPr>
        <w:t xml:space="preserve"> University </w:t>
      </w:r>
      <w:r w:rsidRPr="00BD41F0">
        <w:rPr>
          <w:b/>
        </w:rPr>
        <w:tab/>
      </w:r>
      <w:r w:rsidR="00183574">
        <w:t xml:space="preserve">: </w:t>
      </w:r>
      <w:r w:rsidR="00183574">
        <w:tab/>
      </w:r>
      <w:r w:rsidR="00183574" w:rsidRPr="00592CB3">
        <w:rPr>
          <w:b/>
        </w:rPr>
        <w:t>Private</w:t>
      </w:r>
      <w:r w:rsidRPr="00BD41F0">
        <w:tab/>
      </w:r>
    </w:p>
    <w:p w:rsidR="00642268" w:rsidRPr="00BD41F0" w:rsidRDefault="00642268" w:rsidP="00D313BB">
      <w:pPr>
        <w:tabs>
          <w:tab w:val="left" w:pos="540"/>
          <w:tab w:val="left" w:pos="3600"/>
          <w:tab w:val="left" w:pos="3870"/>
        </w:tabs>
        <w:spacing w:before="240"/>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r>
      <w:r w:rsidRPr="00BD41F0">
        <w:rPr>
          <w:bCs/>
          <w:spacing w:val="4"/>
          <w:sz w:val="20"/>
          <w:szCs w:val="20"/>
        </w:rPr>
        <w:t>2003</w:t>
      </w:r>
    </w:p>
    <w:p w:rsidR="00642268" w:rsidRPr="00BD41F0" w:rsidRDefault="00642268" w:rsidP="00707647">
      <w:pPr>
        <w:tabs>
          <w:tab w:val="left" w:pos="540"/>
          <w:tab w:val="left" w:pos="3600"/>
          <w:tab w:val="left" w:pos="3870"/>
        </w:tabs>
        <w:ind w:left="2880" w:hanging="2333"/>
        <w:jc w:val="both"/>
        <w:rPr>
          <w:sz w:val="20"/>
          <w:szCs w:val="20"/>
        </w:rPr>
      </w:pPr>
      <w:r w:rsidRPr="00BD41F0">
        <w:rPr>
          <w:sz w:val="20"/>
          <w:szCs w:val="20"/>
        </w:rPr>
        <w:t>Postal Address</w:t>
      </w:r>
      <w:r w:rsidRPr="00BD41F0">
        <w:rPr>
          <w:sz w:val="20"/>
          <w:szCs w:val="20"/>
        </w:rPr>
        <w:tab/>
      </w:r>
      <w:r w:rsidRPr="00BD41F0">
        <w:rPr>
          <w:sz w:val="20"/>
          <w:szCs w:val="20"/>
        </w:rPr>
        <w:tab/>
      </w:r>
      <w:r w:rsidRPr="00BD41F0">
        <w:rPr>
          <w:b/>
          <w:sz w:val="20"/>
          <w:szCs w:val="20"/>
        </w:rPr>
        <w:t>:</w:t>
      </w:r>
      <w:r w:rsidRPr="00BD41F0">
        <w:rPr>
          <w:sz w:val="20"/>
          <w:szCs w:val="20"/>
        </w:rPr>
        <w:tab/>
        <w:t xml:space="preserve">Plot No. 77-78, Main Road, Rupnagar </w:t>
      </w:r>
    </w:p>
    <w:p w:rsidR="00642268" w:rsidRPr="00BD41F0" w:rsidRDefault="00642268" w:rsidP="00707647">
      <w:pPr>
        <w:tabs>
          <w:tab w:val="left" w:pos="540"/>
          <w:tab w:val="left" w:pos="3600"/>
          <w:tab w:val="left" w:pos="3870"/>
        </w:tabs>
        <w:ind w:left="2880" w:hanging="2333"/>
        <w:jc w:val="both"/>
        <w:rPr>
          <w:sz w:val="20"/>
          <w:szCs w:val="20"/>
        </w:rPr>
      </w:pPr>
      <w:r w:rsidRPr="00BD41F0">
        <w:rPr>
          <w:sz w:val="20"/>
          <w:szCs w:val="20"/>
        </w:rPr>
        <w:tab/>
      </w:r>
      <w:r w:rsidRPr="00BD41F0">
        <w:rPr>
          <w:sz w:val="20"/>
          <w:szCs w:val="20"/>
        </w:rPr>
        <w:tab/>
      </w:r>
      <w:r w:rsidRPr="00BD41F0">
        <w:rPr>
          <w:sz w:val="20"/>
          <w:szCs w:val="20"/>
        </w:rPr>
        <w:tab/>
        <w:t>Mirpur-2, Dhaka-1216.</w:t>
      </w:r>
      <w:r w:rsidRPr="00BD41F0">
        <w:rPr>
          <w:sz w:val="20"/>
          <w:szCs w:val="20"/>
        </w:rPr>
        <w:tab/>
      </w:r>
    </w:p>
    <w:p w:rsidR="00642268" w:rsidRPr="00BD41F0" w:rsidRDefault="00642268" w:rsidP="00707647">
      <w:pPr>
        <w:tabs>
          <w:tab w:val="left" w:pos="540"/>
          <w:tab w:val="left" w:pos="3600"/>
          <w:tab w:val="left" w:pos="387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9024266, 9024277, 9015397, 9020132-4</w:t>
      </w:r>
    </w:p>
    <w:p w:rsidR="00642268" w:rsidRPr="00BD41F0" w:rsidRDefault="00642268" w:rsidP="00707647">
      <w:pPr>
        <w:tabs>
          <w:tab w:val="left" w:pos="540"/>
          <w:tab w:val="left" w:pos="3600"/>
          <w:tab w:val="left" w:pos="387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88-02-9024399</w:t>
      </w:r>
    </w:p>
    <w:p w:rsidR="00642268" w:rsidRPr="00BD41F0" w:rsidRDefault="00642268" w:rsidP="00707647">
      <w:pPr>
        <w:tabs>
          <w:tab w:val="left" w:pos="540"/>
          <w:tab w:val="left" w:pos="3600"/>
          <w:tab w:val="left" w:pos="387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r>
      <w:hyperlink r:id="rId9" w:history="1">
        <w:r w:rsidRPr="00BD41F0">
          <w:rPr>
            <w:sz w:val="20"/>
            <w:szCs w:val="20"/>
          </w:rPr>
          <w:t>info@bubt.edu.bd</w:t>
        </w:r>
      </w:hyperlink>
      <w:r w:rsidRPr="00BD41F0">
        <w:rPr>
          <w:b/>
          <w:sz w:val="20"/>
          <w:szCs w:val="20"/>
        </w:rPr>
        <w:t xml:space="preserve">, </w:t>
      </w:r>
      <w:r w:rsidRPr="00BD41F0">
        <w:rPr>
          <w:sz w:val="20"/>
          <w:szCs w:val="20"/>
        </w:rPr>
        <w:t>info.bubt@ymail.com</w:t>
      </w:r>
    </w:p>
    <w:p w:rsidR="00642268" w:rsidRPr="00BD41F0" w:rsidRDefault="00642268" w:rsidP="00707647">
      <w:pPr>
        <w:tabs>
          <w:tab w:val="left" w:pos="540"/>
          <w:tab w:val="left" w:pos="3600"/>
          <w:tab w:val="left" w:pos="387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r>
      <w:r w:rsidRPr="0097533E">
        <w:rPr>
          <w:sz w:val="20"/>
          <w:szCs w:val="20"/>
        </w:rPr>
        <w:t>www.bubt.ac.bd</w:t>
      </w:r>
    </w:p>
    <w:p w:rsidR="00642268" w:rsidRPr="00BD41F0" w:rsidRDefault="00642268" w:rsidP="00945FBB">
      <w:pPr>
        <w:tabs>
          <w:tab w:val="left" w:pos="540"/>
          <w:tab w:val="left" w:pos="3960"/>
          <w:tab w:val="left" w:pos="4320"/>
        </w:tabs>
        <w:ind w:left="540"/>
        <w:jc w:val="both"/>
        <w:rPr>
          <w:sz w:val="20"/>
          <w:szCs w:val="20"/>
        </w:rPr>
      </w:pPr>
    </w:p>
    <w:p w:rsidR="00642268" w:rsidRPr="0097533E" w:rsidRDefault="0097533E" w:rsidP="00945FBB">
      <w:pPr>
        <w:tabs>
          <w:tab w:val="left" w:pos="540"/>
        </w:tabs>
        <w:jc w:val="both"/>
        <w:rPr>
          <w:b/>
        </w:rPr>
      </w:pPr>
      <w:r>
        <w:rPr>
          <w:b/>
        </w:rPr>
        <w:t xml:space="preserve">2. </w:t>
      </w:r>
      <w:r w:rsidR="00642268" w:rsidRPr="00BD41F0">
        <w:rPr>
          <w:b/>
        </w:rPr>
        <w:t xml:space="preserve">Background of the </w:t>
      </w:r>
      <w:r>
        <w:rPr>
          <w:b/>
        </w:rPr>
        <w:t>Establishment of the University</w:t>
      </w:r>
    </w:p>
    <w:p w:rsidR="00642268" w:rsidRPr="00BD41F0" w:rsidRDefault="00642268" w:rsidP="0097533E">
      <w:pPr>
        <w:autoSpaceDE w:val="0"/>
        <w:autoSpaceDN w:val="0"/>
        <w:adjustRightInd w:val="0"/>
        <w:spacing w:before="80"/>
        <w:ind w:left="288"/>
        <w:jc w:val="both"/>
        <w:rPr>
          <w:sz w:val="20"/>
          <w:szCs w:val="20"/>
        </w:rPr>
      </w:pPr>
      <w:r w:rsidRPr="00BD41F0">
        <w:rPr>
          <w:sz w:val="20"/>
          <w:szCs w:val="20"/>
        </w:rPr>
        <w:t>Bangladesh University of Business and Technology (BUBT) was established under the Private University Act in the year 2003</w:t>
      </w:r>
      <w:r w:rsidR="00F543F3">
        <w:rPr>
          <w:sz w:val="20"/>
          <w:szCs w:val="20"/>
        </w:rPr>
        <w:t>,</w:t>
      </w:r>
      <w:r w:rsidRPr="00BD41F0">
        <w:rPr>
          <w:sz w:val="20"/>
          <w:szCs w:val="20"/>
        </w:rPr>
        <w:t xml:space="preserve"> modelled on North American Universities, with the approval of the University Grants Commission (UGC) and the Ministry of Education, Government of Bangladesh. It was founded by Dhaka Commerce College, Mirpur- 2, Dhaka, and is managed by a Board of Trustees and a Syndicate. BUBT is one of the leading universities in the private sector of Bangladesh. It has been providing quality education and training since its very inception. At present BUBT has established itself as a top ranking Private University in the country, not only by fulfilling all of the requirements of the Private University Act, 2010, but also by maintaining the standard of education, research facilities, transparent examination system, updated academic programs, necessary physical infrastructures, co-curricular and extra-curricular activities, modern facilities for the students and a disciplined environment.</w:t>
      </w:r>
    </w:p>
    <w:p w:rsidR="00642268" w:rsidRPr="00BD41F0" w:rsidRDefault="00642268" w:rsidP="0097533E">
      <w:pPr>
        <w:tabs>
          <w:tab w:val="left" w:pos="540"/>
        </w:tabs>
        <w:ind w:left="288"/>
        <w:jc w:val="both"/>
        <w:rPr>
          <w:b/>
        </w:rPr>
      </w:pPr>
    </w:p>
    <w:p w:rsidR="00642268" w:rsidRPr="00BD41F0" w:rsidRDefault="00642268" w:rsidP="00945FBB">
      <w:pPr>
        <w:tabs>
          <w:tab w:val="left" w:pos="540"/>
        </w:tabs>
        <w:jc w:val="both"/>
        <w:rPr>
          <w:b/>
          <w:sz w:val="20"/>
          <w:szCs w:val="20"/>
        </w:rPr>
      </w:pPr>
      <w:r w:rsidRPr="00BD41F0">
        <w:rPr>
          <w:b/>
        </w:rPr>
        <w:t>3. Act</w:t>
      </w:r>
    </w:p>
    <w:p w:rsidR="00642268" w:rsidRPr="00C116CD" w:rsidRDefault="00C116CD" w:rsidP="00C116CD">
      <w:pPr>
        <w:tabs>
          <w:tab w:val="left" w:pos="540"/>
        </w:tabs>
        <w:spacing w:before="120"/>
        <w:jc w:val="both"/>
        <w:rPr>
          <w:rStyle w:val="Emphasis"/>
          <w:i w:val="0"/>
          <w:sz w:val="20"/>
        </w:rPr>
      </w:pPr>
      <w:r w:rsidRPr="00C116CD">
        <w:rPr>
          <w:rStyle w:val="Emphasis"/>
          <w:i w:val="0"/>
          <w:sz w:val="20"/>
        </w:rPr>
        <w:tab/>
      </w:r>
      <w:r w:rsidR="00642268" w:rsidRPr="00C116CD">
        <w:rPr>
          <w:rStyle w:val="Emphasis"/>
          <w:i w:val="0"/>
          <w:sz w:val="20"/>
        </w:rPr>
        <w:t>Private University Act2010</w:t>
      </w:r>
    </w:p>
    <w:p w:rsidR="00642268" w:rsidRPr="00BD41F0" w:rsidRDefault="00642268" w:rsidP="00945FBB">
      <w:pPr>
        <w:tabs>
          <w:tab w:val="left" w:pos="540"/>
        </w:tabs>
        <w:jc w:val="both"/>
        <w:rPr>
          <w:b/>
        </w:rPr>
      </w:pPr>
    </w:p>
    <w:p w:rsidR="00642268" w:rsidRPr="00C116CD" w:rsidRDefault="00642268" w:rsidP="00945FBB">
      <w:pPr>
        <w:tabs>
          <w:tab w:val="left" w:pos="540"/>
        </w:tabs>
        <w:jc w:val="both"/>
        <w:rPr>
          <w:b/>
        </w:rPr>
      </w:pPr>
      <w:r w:rsidRPr="00BD41F0">
        <w:rPr>
          <w:b/>
        </w:rPr>
        <w:t>4.</w:t>
      </w:r>
      <w:r w:rsidR="00C116CD">
        <w:rPr>
          <w:b/>
        </w:rPr>
        <w:t xml:space="preserve"> Authorities of the University</w:t>
      </w:r>
    </w:p>
    <w:p w:rsidR="00642268" w:rsidRPr="00BD41F0" w:rsidRDefault="00642268" w:rsidP="002E5790">
      <w:pPr>
        <w:pStyle w:val="ListParagraph"/>
        <w:numPr>
          <w:ilvl w:val="1"/>
          <w:numId w:val="93"/>
        </w:numPr>
        <w:tabs>
          <w:tab w:val="left" w:pos="540"/>
        </w:tabs>
        <w:spacing w:before="120"/>
        <w:ind w:left="990" w:hanging="270"/>
        <w:contextualSpacing/>
        <w:jc w:val="both"/>
        <w:rPr>
          <w:sz w:val="20"/>
          <w:szCs w:val="20"/>
        </w:rPr>
      </w:pPr>
      <w:r w:rsidRPr="00BD41F0">
        <w:rPr>
          <w:sz w:val="20"/>
          <w:szCs w:val="20"/>
        </w:rPr>
        <w:t>BUBT Trust</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t>BUBT Syndicate</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lastRenderedPageBreak/>
        <w:t xml:space="preserve">Academic Council </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t>The Committee of Courses</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t>The Finance Committee</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t>The Planning and Development Committee</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t>The Discipline Committee</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t>Faculty Selection Committee</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t>Officer Selection Committee</w:t>
      </w:r>
    </w:p>
    <w:p w:rsidR="00642268" w:rsidRPr="00BD41F0" w:rsidRDefault="00642268" w:rsidP="002E5790">
      <w:pPr>
        <w:pStyle w:val="ListParagraph"/>
        <w:numPr>
          <w:ilvl w:val="1"/>
          <w:numId w:val="93"/>
        </w:numPr>
        <w:tabs>
          <w:tab w:val="left" w:pos="540"/>
        </w:tabs>
        <w:ind w:left="990" w:hanging="270"/>
        <w:contextualSpacing/>
        <w:jc w:val="both"/>
        <w:rPr>
          <w:sz w:val="20"/>
          <w:szCs w:val="20"/>
        </w:rPr>
      </w:pPr>
      <w:r w:rsidRPr="00BD41F0">
        <w:rPr>
          <w:sz w:val="20"/>
          <w:szCs w:val="20"/>
        </w:rPr>
        <w:t>Such other authorities as be declared by the Statutes to be authorities of the University.</w:t>
      </w:r>
    </w:p>
    <w:p w:rsidR="00642268" w:rsidRPr="00BD41F0" w:rsidRDefault="00642268" w:rsidP="00945FBB">
      <w:pPr>
        <w:tabs>
          <w:tab w:val="left" w:pos="540"/>
        </w:tabs>
        <w:jc w:val="both"/>
        <w:rPr>
          <w:b/>
          <w:sz w:val="20"/>
          <w:szCs w:val="20"/>
        </w:rPr>
      </w:pPr>
    </w:p>
    <w:p w:rsidR="00642268" w:rsidRPr="00BD41F0" w:rsidRDefault="00C116CD" w:rsidP="00C116CD">
      <w:pPr>
        <w:tabs>
          <w:tab w:val="left" w:pos="540"/>
        </w:tabs>
        <w:ind w:left="540" w:hanging="540"/>
        <w:jc w:val="both"/>
        <w:rPr>
          <w:b/>
        </w:rPr>
      </w:pPr>
      <w:r>
        <w:rPr>
          <w:b/>
        </w:rPr>
        <w:t xml:space="preserve">5. </w:t>
      </w:r>
      <w:r>
        <w:rPr>
          <w:b/>
        </w:rPr>
        <w:tab/>
        <w:t>Principal Officers</w:t>
      </w:r>
    </w:p>
    <w:p w:rsidR="00642268" w:rsidRPr="00BD41F0" w:rsidRDefault="00642268" w:rsidP="00C116CD">
      <w:pPr>
        <w:tabs>
          <w:tab w:val="left" w:pos="1890"/>
          <w:tab w:val="left" w:pos="3960"/>
        </w:tabs>
        <w:spacing w:before="120"/>
        <w:ind w:left="1440" w:hanging="893"/>
        <w:rPr>
          <w:sz w:val="20"/>
          <w:szCs w:val="20"/>
        </w:rPr>
      </w:pPr>
      <w:r w:rsidRPr="00BD41F0">
        <w:rPr>
          <w:sz w:val="20"/>
          <w:szCs w:val="20"/>
        </w:rPr>
        <w:t xml:space="preserve">Chancellor </w:t>
      </w:r>
      <w:r w:rsidRPr="00BD41F0">
        <w:rPr>
          <w:sz w:val="20"/>
          <w:szCs w:val="20"/>
        </w:rPr>
        <w:tab/>
      </w:r>
      <w:r w:rsidRPr="00BD41F0">
        <w:rPr>
          <w:sz w:val="20"/>
          <w:szCs w:val="20"/>
        </w:rPr>
        <w:tab/>
      </w:r>
      <w:r w:rsidRPr="00BD41F0">
        <w:rPr>
          <w:sz w:val="20"/>
          <w:szCs w:val="20"/>
        </w:rPr>
        <w:tab/>
        <w:t>: Hon’ble President</w:t>
      </w:r>
    </w:p>
    <w:p w:rsidR="00642268" w:rsidRPr="00BD41F0" w:rsidRDefault="00642268" w:rsidP="00C116CD">
      <w:pPr>
        <w:tabs>
          <w:tab w:val="left" w:pos="540"/>
          <w:tab w:val="left" w:pos="3960"/>
          <w:tab w:val="left" w:pos="4320"/>
        </w:tabs>
        <w:ind w:left="547"/>
        <w:rPr>
          <w:sz w:val="20"/>
          <w:szCs w:val="20"/>
        </w:rPr>
      </w:pPr>
      <w:r w:rsidRPr="00BD41F0">
        <w:rPr>
          <w:sz w:val="20"/>
          <w:szCs w:val="20"/>
        </w:rPr>
        <w:tab/>
      </w: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r>
      <w:r w:rsidRPr="00BD41F0">
        <w:rPr>
          <w:sz w:val="20"/>
          <w:szCs w:val="20"/>
        </w:rPr>
        <w:tab/>
        <w:t>: Prof. Md. Abu Saleh</w:t>
      </w:r>
    </w:p>
    <w:p w:rsidR="00642268" w:rsidRPr="00BD41F0" w:rsidRDefault="00183574"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r>
      <w:r>
        <w:rPr>
          <w:sz w:val="20"/>
          <w:szCs w:val="20"/>
        </w:rPr>
        <w:tab/>
        <w:t xml:space="preserve">: </w:t>
      </w:r>
      <w:r w:rsidR="00642268" w:rsidRPr="00BD41F0">
        <w:rPr>
          <w:sz w:val="20"/>
          <w:szCs w:val="20"/>
        </w:rPr>
        <w:t>Prof. Md. Enayet Hossain Miah</w:t>
      </w:r>
    </w:p>
    <w:p w:rsidR="00642268" w:rsidRPr="00BD41F0" w:rsidRDefault="00642268" w:rsidP="00945FBB">
      <w:pPr>
        <w:ind w:firstLine="547"/>
        <w:rPr>
          <w:sz w:val="20"/>
          <w:szCs w:val="20"/>
        </w:rPr>
      </w:pPr>
      <w:r w:rsidRPr="00BD41F0">
        <w:rPr>
          <w:sz w:val="20"/>
          <w:szCs w:val="20"/>
        </w:rPr>
        <w:t xml:space="preserve">Registrar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Dr. Md. Harun-or-Rashid</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r>
      <w:r w:rsidRPr="00BD41F0">
        <w:rPr>
          <w:sz w:val="20"/>
          <w:szCs w:val="20"/>
        </w:rPr>
        <w:tab/>
        <w:t>: Prof. Mian Lutfar Rahman</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Deputy Librarian </w:t>
      </w:r>
      <w:r w:rsidRPr="00BD41F0">
        <w:rPr>
          <w:sz w:val="20"/>
          <w:szCs w:val="20"/>
        </w:rPr>
        <w:tab/>
      </w:r>
      <w:r w:rsidRPr="00BD41F0">
        <w:rPr>
          <w:sz w:val="20"/>
          <w:szCs w:val="20"/>
        </w:rPr>
        <w:tab/>
        <w:t>: Mr. Binoy Kumer Roy</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r>
      <w:r w:rsidRPr="00BD41F0">
        <w:rPr>
          <w:sz w:val="20"/>
          <w:szCs w:val="20"/>
        </w:rPr>
        <w:tab/>
        <w:t>: Prof. A.B. Md. Badruddoza Miah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Joint Director of Accounts</w:t>
      </w:r>
      <w:r w:rsidRPr="00BD41F0">
        <w:rPr>
          <w:sz w:val="20"/>
          <w:szCs w:val="20"/>
        </w:rPr>
        <w:tab/>
      </w:r>
      <w:r w:rsidRPr="00BD41F0">
        <w:rPr>
          <w:sz w:val="20"/>
          <w:szCs w:val="20"/>
        </w:rPr>
        <w:tab/>
        <w:t>: Mr. Md. Saiful Islam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Assistant Registrar (Public Relations)</w:t>
      </w:r>
      <w:r w:rsidRPr="00BD41F0">
        <w:rPr>
          <w:sz w:val="20"/>
          <w:szCs w:val="20"/>
        </w:rPr>
        <w:tab/>
      </w:r>
      <w:r w:rsidRPr="00BD41F0">
        <w:rPr>
          <w:sz w:val="20"/>
          <w:szCs w:val="20"/>
        </w:rPr>
        <w:tab/>
        <w:t>: Mr. Hanif Md. Faisal</w:t>
      </w:r>
    </w:p>
    <w:p w:rsidR="00642268" w:rsidRPr="00BD41F0" w:rsidRDefault="00183574" w:rsidP="00945FBB">
      <w:pPr>
        <w:tabs>
          <w:tab w:val="left" w:pos="540"/>
          <w:tab w:val="left" w:pos="3960"/>
          <w:tab w:val="left" w:pos="4320"/>
        </w:tabs>
        <w:ind w:left="547"/>
        <w:jc w:val="both"/>
        <w:rPr>
          <w:sz w:val="20"/>
          <w:szCs w:val="20"/>
        </w:rPr>
      </w:pPr>
      <w:r>
        <w:rPr>
          <w:sz w:val="20"/>
          <w:szCs w:val="20"/>
        </w:rPr>
        <w:t>Career Development Officer</w:t>
      </w:r>
      <w:r>
        <w:rPr>
          <w:sz w:val="20"/>
          <w:szCs w:val="20"/>
        </w:rPr>
        <w:tab/>
      </w:r>
      <w:r>
        <w:rPr>
          <w:sz w:val="20"/>
          <w:szCs w:val="20"/>
        </w:rPr>
        <w:tab/>
        <w:t xml:space="preserve">: </w:t>
      </w:r>
      <w:r w:rsidR="00642268" w:rsidRPr="00BD41F0">
        <w:rPr>
          <w:sz w:val="20"/>
          <w:szCs w:val="20"/>
        </w:rPr>
        <w:t>Mr. Mohammed Shabbir Ahmed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Medical Consultant</w:t>
      </w:r>
      <w:r w:rsidRPr="00BD41F0">
        <w:rPr>
          <w:sz w:val="20"/>
          <w:szCs w:val="20"/>
        </w:rPr>
        <w:tab/>
      </w:r>
      <w:r w:rsidRPr="00BD41F0">
        <w:rPr>
          <w:sz w:val="20"/>
          <w:szCs w:val="20"/>
        </w:rPr>
        <w:tab/>
        <w:t>: Dr. Abdur Rahman</w:t>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945FBB">
      <w:pPr>
        <w:tabs>
          <w:tab w:val="left" w:pos="540"/>
        </w:tabs>
        <w:jc w:val="both"/>
        <w:rPr>
          <w:b/>
        </w:rPr>
      </w:pPr>
      <w:r w:rsidRPr="00BD41F0">
        <w:rPr>
          <w:b/>
        </w:rPr>
        <w:t>6.</w:t>
      </w:r>
      <w:r w:rsidR="00904D98">
        <w:rPr>
          <w:b/>
        </w:rPr>
        <w:tab/>
      </w:r>
      <w:r w:rsidR="000C3E87">
        <w:rPr>
          <w:b/>
        </w:rPr>
        <w:t>Names of the Faculties</w:t>
      </w:r>
    </w:p>
    <w:p w:rsidR="00642268" w:rsidRPr="00BD41F0" w:rsidRDefault="00642268" w:rsidP="002E5790">
      <w:pPr>
        <w:numPr>
          <w:ilvl w:val="0"/>
          <w:numId w:val="235"/>
        </w:numPr>
        <w:spacing w:before="120"/>
        <w:rPr>
          <w:sz w:val="20"/>
          <w:szCs w:val="20"/>
        </w:rPr>
      </w:pPr>
      <w:r w:rsidRPr="00BD41F0">
        <w:rPr>
          <w:sz w:val="20"/>
          <w:szCs w:val="20"/>
        </w:rPr>
        <w:t>Faculty of Business</w:t>
      </w:r>
    </w:p>
    <w:p w:rsidR="00642268" w:rsidRPr="00BD41F0" w:rsidRDefault="00642268" w:rsidP="002E5790">
      <w:pPr>
        <w:numPr>
          <w:ilvl w:val="0"/>
          <w:numId w:val="235"/>
        </w:numPr>
        <w:rPr>
          <w:sz w:val="20"/>
          <w:szCs w:val="20"/>
        </w:rPr>
      </w:pPr>
      <w:r w:rsidRPr="00BD41F0">
        <w:rPr>
          <w:sz w:val="20"/>
          <w:szCs w:val="20"/>
        </w:rPr>
        <w:t xml:space="preserve">Faculty of </w:t>
      </w:r>
      <w:r w:rsidRPr="00BD41F0">
        <w:rPr>
          <w:spacing w:val="-8"/>
          <w:sz w:val="20"/>
          <w:szCs w:val="20"/>
        </w:rPr>
        <w:t xml:space="preserve">Arts and Humanities </w:t>
      </w:r>
    </w:p>
    <w:p w:rsidR="00642268" w:rsidRPr="00BD41F0" w:rsidRDefault="00642268" w:rsidP="002E5790">
      <w:pPr>
        <w:numPr>
          <w:ilvl w:val="0"/>
          <w:numId w:val="235"/>
        </w:numPr>
        <w:rPr>
          <w:sz w:val="20"/>
          <w:szCs w:val="20"/>
        </w:rPr>
      </w:pPr>
      <w:r w:rsidRPr="00BD41F0">
        <w:rPr>
          <w:sz w:val="20"/>
          <w:szCs w:val="20"/>
        </w:rPr>
        <w:t>Faculty of Engineering and Applied Sciences</w:t>
      </w:r>
    </w:p>
    <w:p w:rsidR="00642268" w:rsidRPr="00BD41F0" w:rsidRDefault="00642268" w:rsidP="002E5790">
      <w:pPr>
        <w:numPr>
          <w:ilvl w:val="0"/>
          <w:numId w:val="235"/>
        </w:numPr>
        <w:rPr>
          <w:sz w:val="20"/>
          <w:szCs w:val="20"/>
        </w:rPr>
      </w:pPr>
      <w:r w:rsidRPr="00BD41F0">
        <w:rPr>
          <w:sz w:val="20"/>
          <w:szCs w:val="20"/>
        </w:rPr>
        <w:t>Faculty of Law</w:t>
      </w:r>
    </w:p>
    <w:p w:rsidR="00642268" w:rsidRPr="00BD41F0" w:rsidRDefault="00642268" w:rsidP="002E5790">
      <w:pPr>
        <w:numPr>
          <w:ilvl w:val="0"/>
          <w:numId w:val="235"/>
        </w:numPr>
        <w:rPr>
          <w:sz w:val="20"/>
          <w:szCs w:val="20"/>
        </w:rPr>
      </w:pPr>
      <w:r w:rsidRPr="00BD41F0">
        <w:rPr>
          <w:sz w:val="20"/>
          <w:szCs w:val="20"/>
        </w:rPr>
        <w:t xml:space="preserve">Faculty of </w:t>
      </w:r>
      <w:r w:rsidRPr="00BD41F0">
        <w:rPr>
          <w:spacing w:val="-8"/>
          <w:sz w:val="20"/>
          <w:szCs w:val="20"/>
        </w:rPr>
        <w:t>Social Sciences</w:t>
      </w:r>
    </w:p>
    <w:p w:rsidR="00642268" w:rsidRPr="00BD41F0" w:rsidRDefault="00642268" w:rsidP="002E5790">
      <w:pPr>
        <w:numPr>
          <w:ilvl w:val="0"/>
          <w:numId w:val="235"/>
        </w:numPr>
        <w:rPr>
          <w:sz w:val="20"/>
          <w:szCs w:val="20"/>
        </w:rPr>
      </w:pPr>
      <w:r w:rsidRPr="00BD41F0">
        <w:rPr>
          <w:sz w:val="20"/>
          <w:szCs w:val="20"/>
        </w:rPr>
        <w:t>Faculty of Mathematical and Physical Sciences</w:t>
      </w:r>
    </w:p>
    <w:p w:rsidR="00642268" w:rsidRPr="00BD41F0" w:rsidRDefault="00642268" w:rsidP="00945FBB">
      <w:pPr>
        <w:ind w:left="1080"/>
        <w:rPr>
          <w:sz w:val="20"/>
          <w:szCs w:val="20"/>
        </w:rPr>
      </w:pPr>
    </w:p>
    <w:p w:rsidR="00642268" w:rsidRPr="00BD41F0" w:rsidRDefault="00C116CD" w:rsidP="00945FBB">
      <w:pPr>
        <w:tabs>
          <w:tab w:val="left" w:pos="540"/>
        </w:tabs>
        <w:rPr>
          <w:b/>
        </w:rPr>
      </w:pPr>
      <w:r>
        <w:rPr>
          <w:b/>
        </w:rPr>
        <w:t xml:space="preserve">7. </w:t>
      </w:r>
      <w:r w:rsidR="00904D98">
        <w:rPr>
          <w:b/>
        </w:rPr>
        <w:tab/>
      </w:r>
      <w:r>
        <w:rPr>
          <w:b/>
        </w:rPr>
        <w:t>Academic Departments</w:t>
      </w:r>
    </w:p>
    <w:p w:rsidR="00592CB3" w:rsidRDefault="00592CB3" w:rsidP="00592CB3">
      <w:pPr>
        <w:ind w:left="1080"/>
        <w:rPr>
          <w:sz w:val="20"/>
          <w:szCs w:val="20"/>
        </w:rPr>
      </w:pPr>
    </w:p>
    <w:p w:rsidR="00642268" w:rsidRPr="00BD41F0" w:rsidRDefault="00642268" w:rsidP="002E5790">
      <w:pPr>
        <w:numPr>
          <w:ilvl w:val="0"/>
          <w:numId w:val="236"/>
        </w:numPr>
        <w:rPr>
          <w:sz w:val="20"/>
          <w:szCs w:val="20"/>
        </w:rPr>
      </w:pPr>
      <w:r w:rsidRPr="00BD41F0">
        <w:rPr>
          <w:sz w:val="20"/>
          <w:szCs w:val="20"/>
        </w:rPr>
        <w:t>Department of English</w:t>
      </w:r>
    </w:p>
    <w:p w:rsidR="00642268" w:rsidRPr="00BD41F0" w:rsidRDefault="00642268" w:rsidP="002E5790">
      <w:pPr>
        <w:numPr>
          <w:ilvl w:val="0"/>
          <w:numId w:val="236"/>
        </w:numPr>
        <w:rPr>
          <w:sz w:val="20"/>
          <w:szCs w:val="20"/>
        </w:rPr>
      </w:pPr>
      <w:r w:rsidRPr="00BD41F0">
        <w:rPr>
          <w:sz w:val="20"/>
          <w:szCs w:val="20"/>
        </w:rPr>
        <w:t>Department of Business Administration</w:t>
      </w:r>
    </w:p>
    <w:p w:rsidR="00642268" w:rsidRPr="00BD41F0" w:rsidRDefault="00642268" w:rsidP="002E5790">
      <w:pPr>
        <w:numPr>
          <w:ilvl w:val="0"/>
          <w:numId w:val="236"/>
        </w:numPr>
        <w:rPr>
          <w:sz w:val="20"/>
          <w:szCs w:val="20"/>
        </w:rPr>
      </w:pPr>
      <w:r w:rsidRPr="00BD41F0">
        <w:rPr>
          <w:sz w:val="20"/>
          <w:szCs w:val="20"/>
        </w:rPr>
        <w:t>Department of Economics</w:t>
      </w:r>
    </w:p>
    <w:p w:rsidR="00642268" w:rsidRPr="00BD41F0" w:rsidRDefault="00642268" w:rsidP="002E5790">
      <w:pPr>
        <w:numPr>
          <w:ilvl w:val="0"/>
          <w:numId w:val="236"/>
        </w:numPr>
        <w:rPr>
          <w:sz w:val="20"/>
          <w:szCs w:val="20"/>
        </w:rPr>
      </w:pPr>
      <w:r w:rsidRPr="00BD41F0">
        <w:rPr>
          <w:sz w:val="20"/>
          <w:szCs w:val="20"/>
        </w:rPr>
        <w:t xml:space="preserve">Department of Mathematics </w:t>
      </w:r>
      <w:r w:rsidR="00FA1302">
        <w:rPr>
          <w:sz w:val="20"/>
          <w:szCs w:val="20"/>
        </w:rPr>
        <w:t>and</w:t>
      </w:r>
      <w:r w:rsidRPr="00BD41F0">
        <w:rPr>
          <w:sz w:val="20"/>
          <w:szCs w:val="20"/>
        </w:rPr>
        <w:t xml:space="preserve"> Statistics</w:t>
      </w:r>
    </w:p>
    <w:p w:rsidR="00642268" w:rsidRPr="00BD41F0" w:rsidRDefault="00642268" w:rsidP="002E5790">
      <w:pPr>
        <w:numPr>
          <w:ilvl w:val="0"/>
          <w:numId w:val="236"/>
        </w:numPr>
        <w:rPr>
          <w:sz w:val="20"/>
          <w:szCs w:val="20"/>
        </w:rPr>
      </w:pPr>
      <w:r w:rsidRPr="00BD41F0">
        <w:rPr>
          <w:sz w:val="20"/>
          <w:szCs w:val="20"/>
        </w:rPr>
        <w:t>Department of CSE</w:t>
      </w:r>
    </w:p>
    <w:p w:rsidR="00642268" w:rsidRPr="00BD41F0" w:rsidRDefault="00642268" w:rsidP="002E5790">
      <w:pPr>
        <w:numPr>
          <w:ilvl w:val="0"/>
          <w:numId w:val="236"/>
        </w:numPr>
        <w:rPr>
          <w:sz w:val="20"/>
          <w:szCs w:val="20"/>
        </w:rPr>
      </w:pPr>
      <w:r w:rsidRPr="00BD41F0">
        <w:rPr>
          <w:sz w:val="20"/>
          <w:szCs w:val="20"/>
        </w:rPr>
        <w:t>Department of EEE</w:t>
      </w:r>
    </w:p>
    <w:p w:rsidR="00642268" w:rsidRPr="00BD41F0" w:rsidRDefault="00642268" w:rsidP="002E5790">
      <w:pPr>
        <w:numPr>
          <w:ilvl w:val="0"/>
          <w:numId w:val="236"/>
        </w:numPr>
        <w:rPr>
          <w:sz w:val="20"/>
          <w:szCs w:val="20"/>
        </w:rPr>
      </w:pPr>
      <w:r w:rsidRPr="00BD41F0">
        <w:rPr>
          <w:sz w:val="20"/>
          <w:szCs w:val="20"/>
        </w:rPr>
        <w:t>Department of Textile Engineering</w:t>
      </w:r>
    </w:p>
    <w:p w:rsidR="00642268" w:rsidRPr="00BD41F0" w:rsidRDefault="00642268" w:rsidP="002E5790">
      <w:pPr>
        <w:numPr>
          <w:ilvl w:val="0"/>
          <w:numId w:val="236"/>
        </w:numPr>
        <w:rPr>
          <w:sz w:val="20"/>
          <w:szCs w:val="20"/>
        </w:rPr>
      </w:pPr>
      <w:r w:rsidRPr="00BD41F0">
        <w:rPr>
          <w:sz w:val="20"/>
          <w:szCs w:val="20"/>
        </w:rPr>
        <w:t xml:space="preserve">Department of Law </w:t>
      </w:r>
      <w:r w:rsidR="00FA1302">
        <w:rPr>
          <w:sz w:val="20"/>
          <w:szCs w:val="20"/>
        </w:rPr>
        <w:t>and</w:t>
      </w:r>
      <w:r w:rsidRPr="00BD41F0">
        <w:rPr>
          <w:sz w:val="20"/>
          <w:szCs w:val="20"/>
        </w:rPr>
        <w:t xml:space="preserve"> Justice</w:t>
      </w:r>
    </w:p>
    <w:p w:rsidR="00C116CD" w:rsidRDefault="00C116CD" w:rsidP="00C116CD">
      <w:pPr>
        <w:tabs>
          <w:tab w:val="left" w:pos="540"/>
        </w:tabs>
        <w:contextualSpacing/>
        <w:rPr>
          <w:b/>
        </w:rPr>
      </w:pPr>
    </w:p>
    <w:p w:rsidR="00592CB3" w:rsidRDefault="00592CB3" w:rsidP="00C116CD">
      <w:pPr>
        <w:tabs>
          <w:tab w:val="left" w:pos="540"/>
        </w:tabs>
        <w:contextualSpacing/>
        <w:rPr>
          <w:b/>
        </w:rPr>
      </w:pPr>
    </w:p>
    <w:p w:rsidR="00642268" w:rsidRPr="00C116CD" w:rsidRDefault="00C116CD" w:rsidP="00C116CD">
      <w:pPr>
        <w:tabs>
          <w:tab w:val="left" w:pos="540"/>
        </w:tabs>
        <w:contextualSpacing/>
        <w:rPr>
          <w:b/>
        </w:rPr>
      </w:pPr>
      <w:r>
        <w:rPr>
          <w:b/>
        </w:rPr>
        <w:lastRenderedPageBreak/>
        <w:t>8.</w:t>
      </w:r>
      <w:r w:rsidR="00904D98">
        <w:rPr>
          <w:b/>
        </w:rPr>
        <w:tab/>
      </w:r>
      <w:r w:rsidR="00642268" w:rsidRPr="00C116CD">
        <w:rPr>
          <w:b/>
        </w:rPr>
        <w:t>Institutes and their Names</w:t>
      </w:r>
    </w:p>
    <w:p w:rsidR="00642268" w:rsidRDefault="00C116CD" w:rsidP="00C116CD">
      <w:pPr>
        <w:tabs>
          <w:tab w:val="left" w:pos="540"/>
        </w:tabs>
        <w:spacing w:before="120"/>
        <w:rPr>
          <w:sz w:val="20"/>
          <w:szCs w:val="20"/>
        </w:rPr>
      </w:pPr>
      <w:r>
        <w:rPr>
          <w:sz w:val="20"/>
          <w:szCs w:val="20"/>
        </w:rPr>
        <w:tab/>
      </w:r>
      <w:r w:rsidR="00642268" w:rsidRPr="00C116CD">
        <w:rPr>
          <w:sz w:val="20"/>
          <w:szCs w:val="20"/>
        </w:rPr>
        <w:t>N/A</w:t>
      </w:r>
    </w:p>
    <w:p w:rsidR="00C116CD" w:rsidRDefault="00C116CD" w:rsidP="00C116CD">
      <w:pPr>
        <w:tabs>
          <w:tab w:val="left" w:pos="540"/>
        </w:tabs>
        <w:rPr>
          <w:sz w:val="20"/>
          <w:szCs w:val="20"/>
        </w:rPr>
      </w:pPr>
    </w:p>
    <w:p w:rsidR="00C116CD" w:rsidRDefault="00A75A05" w:rsidP="00904D98">
      <w:pPr>
        <w:tabs>
          <w:tab w:val="left" w:pos="540"/>
          <w:tab w:val="left" w:pos="720"/>
        </w:tabs>
        <w:rPr>
          <w:b/>
        </w:rPr>
      </w:pPr>
      <w:r>
        <w:rPr>
          <w:b/>
        </w:rPr>
        <w:t>9.</w:t>
      </w:r>
      <w:r w:rsidR="00904D98">
        <w:rPr>
          <w:b/>
        </w:rPr>
        <w:tab/>
      </w:r>
      <w:r w:rsidR="00C50AAB">
        <w:rPr>
          <w:b/>
        </w:rPr>
        <w:t>Programs Offered (Undergraduate and Graduate)</w:t>
      </w:r>
    </w:p>
    <w:p w:rsidR="00642268" w:rsidRPr="00C116CD" w:rsidRDefault="00C116CD" w:rsidP="00C116CD">
      <w:pPr>
        <w:tabs>
          <w:tab w:val="left" w:pos="720"/>
        </w:tabs>
        <w:spacing w:before="120"/>
        <w:rPr>
          <w:b/>
        </w:rPr>
      </w:pPr>
      <w:r>
        <w:rPr>
          <w:b/>
          <w:bCs/>
          <w:sz w:val="20"/>
          <w:szCs w:val="20"/>
        </w:rPr>
        <w:tab/>
        <w:t>Un</w:t>
      </w:r>
      <w:r w:rsidR="00AE4D6E">
        <w:rPr>
          <w:b/>
          <w:bCs/>
          <w:sz w:val="20"/>
          <w:szCs w:val="20"/>
        </w:rPr>
        <w:t>der</w:t>
      </w:r>
      <w:r w:rsidR="00642268" w:rsidRPr="00BD41F0">
        <w:rPr>
          <w:b/>
          <w:bCs/>
          <w:sz w:val="20"/>
          <w:szCs w:val="20"/>
        </w:rPr>
        <w:t xml:space="preserve">graduate </w:t>
      </w:r>
      <w:r w:rsidR="00A75A05">
        <w:rPr>
          <w:b/>
          <w:sz w:val="20"/>
          <w:szCs w:val="20"/>
        </w:rPr>
        <w:t>Program</w:t>
      </w:r>
      <w:r w:rsidR="00642268" w:rsidRPr="00BD41F0">
        <w:rPr>
          <w:b/>
          <w:sz w:val="20"/>
          <w:szCs w:val="20"/>
        </w:rPr>
        <w:t>s</w:t>
      </w:r>
      <w:r w:rsidR="00642268" w:rsidRPr="00BD41F0">
        <w:rPr>
          <w:b/>
          <w:bCs/>
          <w:sz w:val="20"/>
          <w:szCs w:val="20"/>
        </w:rPr>
        <w:t>:</w:t>
      </w:r>
    </w:p>
    <w:p w:rsidR="00642268" w:rsidRPr="00BD41F0" w:rsidRDefault="00642268" w:rsidP="002E5790">
      <w:pPr>
        <w:numPr>
          <w:ilvl w:val="0"/>
          <w:numId w:val="237"/>
        </w:numPr>
        <w:rPr>
          <w:sz w:val="20"/>
          <w:szCs w:val="20"/>
        </w:rPr>
      </w:pPr>
      <w:r w:rsidRPr="00BD41F0">
        <w:rPr>
          <w:sz w:val="20"/>
          <w:szCs w:val="20"/>
          <w:lang w:bidi="bn-BD"/>
        </w:rPr>
        <w:t>Bachelor of Business Administration (BBA)</w:t>
      </w:r>
    </w:p>
    <w:p w:rsidR="00642268" w:rsidRPr="00BD41F0" w:rsidRDefault="00C116CD" w:rsidP="002E5790">
      <w:pPr>
        <w:numPr>
          <w:ilvl w:val="0"/>
          <w:numId w:val="237"/>
        </w:numPr>
        <w:rPr>
          <w:sz w:val="20"/>
          <w:szCs w:val="20"/>
        </w:rPr>
      </w:pPr>
      <w:r>
        <w:rPr>
          <w:sz w:val="20"/>
          <w:szCs w:val="20"/>
        </w:rPr>
        <w:t xml:space="preserve">BA </w:t>
      </w:r>
      <w:r w:rsidR="00642268" w:rsidRPr="00BD41F0">
        <w:rPr>
          <w:sz w:val="20"/>
          <w:szCs w:val="20"/>
        </w:rPr>
        <w:t>(Hons) in English</w:t>
      </w:r>
    </w:p>
    <w:p w:rsidR="00642268" w:rsidRPr="00BD41F0" w:rsidRDefault="00642268" w:rsidP="002E5790">
      <w:pPr>
        <w:numPr>
          <w:ilvl w:val="0"/>
          <w:numId w:val="237"/>
        </w:numPr>
        <w:rPr>
          <w:sz w:val="20"/>
          <w:szCs w:val="20"/>
        </w:rPr>
      </w:pPr>
      <w:r w:rsidRPr="00BD41F0">
        <w:rPr>
          <w:sz w:val="20"/>
          <w:szCs w:val="20"/>
        </w:rPr>
        <w:t>LLB (Hons)</w:t>
      </w:r>
    </w:p>
    <w:p w:rsidR="00642268" w:rsidRPr="00BD41F0" w:rsidRDefault="00C116CD" w:rsidP="002E5790">
      <w:pPr>
        <w:numPr>
          <w:ilvl w:val="0"/>
          <w:numId w:val="237"/>
        </w:numPr>
        <w:rPr>
          <w:sz w:val="20"/>
          <w:szCs w:val="20"/>
        </w:rPr>
      </w:pPr>
      <w:r>
        <w:rPr>
          <w:sz w:val="20"/>
          <w:szCs w:val="20"/>
        </w:rPr>
        <w:t>B</w:t>
      </w:r>
      <w:r w:rsidR="00642268" w:rsidRPr="00BD41F0">
        <w:rPr>
          <w:sz w:val="20"/>
          <w:szCs w:val="20"/>
        </w:rPr>
        <w:t>Sc (Hons) in Economics</w:t>
      </w:r>
    </w:p>
    <w:p w:rsidR="00642268" w:rsidRPr="00BD41F0" w:rsidRDefault="00C116CD" w:rsidP="002E5790">
      <w:pPr>
        <w:numPr>
          <w:ilvl w:val="0"/>
          <w:numId w:val="237"/>
        </w:numPr>
        <w:autoSpaceDE w:val="0"/>
        <w:autoSpaceDN w:val="0"/>
        <w:adjustRightInd w:val="0"/>
        <w:rPr>
          <w:sz w:val="20"/>
          <w:szCs w:val="20"/>
        </w:rPr>
      </w:pPr>
      <w:r>
        <w:rPr>
          <w:sz w:val="20"/>
          <w:szCs w:val="20"/>
        </w:rPr>
        <w:t>BSc</w:t>
      </w:r>
      <w:r w:rsidR="00642268" w:rsidRPr="00BD41F0">
        <w:rPr>
          <w:sz w:val="20"/>
          <w:szCs w:val="20"/>
        </w:rPr>
        <w:t xml:space="preserve"> (Hons) in Environment </w:t>
      </w:r>
      <w:r w:rsidR="00FA1302">
        <w:rPr>
          <w:sz w:val="20"/>
          <w:szCs w:val="20"/>
        </w:rPr>
        <w:t>and</w:t>
      </w:r>
      <w:r w:rsidR="00642268" w:rsidRPr="00BD41F0">
        <w:rPr>
          <w:sz w:val="20"/>
          <w:szCs w:val="20"/>
        </w:rPr>
        <w:t xml:space="preserve"> Development Economics</w:t>
      </w:r>
    </w:p>
    <w:p w:rsidR="00642268" w:rsidRPr="00BD41F0" w:rsidRDefault="00642268" w:rsidP="002E5790">
      <w:pPr>
        <w:numPr>
          <w:ilvl w:val="0"/>
          <w:numId w:val="237"/>
        </w:numPr>
        <w:autoSpaceDE w:val="0"/>
        <w:autoSpaceDN w:val="0"/>
        <w:adjustRightInd w:val="0"/>
        <w:rPr>
          <w:sz w:val="20"/>
          <w:szCs w:val="20"/>
        </w:rPr>
      </w:pPr>
      <w:r w:rsidRPr="00BD41F0">
        <w:rPr>
          <w:sz w:val="20"/>
          <w:szCs w:val="20"/>
          <w:lang w:bidi="bn-BD"/>
        </w:rPr>
        <w:t xml:space="preserve">BSc in Computer Science </w:t>
      </w:r>
      <w:r w:rsidR="00FA1302">
        <w:rPr>
          <w:sz w:val="20"/>
          <w:szCs w:val="20"/>
          <w:lang w:bidi="bn-BD"/>
        </w:rPr>
        <w:t>and</w:t>
      </w:r>
      <w:r w:rsidRPr="00BD41F0">
        <w:rPr>
          <w:sz w:val="20"/>
          <w:szCs w:val="20"/>
          <w:lang w:bidi="bn-BD"/>
        </w:rPr>
        <w:t xml:space="preserve"> Information Technology (CSIT)</w:t>
      </w:r>
    </w:p>
    <w:p w:rsidR="00642268" w:rsidRPr="00BD41F0" w:rsidRDefault="00642268" w:rsidP="002E5790">
      <w:pPr>
        <w:numPr>
          <w:ilvl w:val="0"/>
          <w:numId w:val="237"/>
        </w:numPr>
        <w:autoSpaceDE w:val="0"/>
        <w:autoSpaceDN w:val="0"/>
        <w:adjustRightInd w:val="0"/>
        <w:rPr>
          <w:sz w:val="20"/>
          <w:szCs w:val="20"/>
        </w:rPr>
      </w:pPr>
      <w:r w:rsidRPr="00BD41F0">
        <w:rPr>
          <w:sz w:val="20"/>
          <w:szCs w:val="20"/>
          <w:lang w:bidi="bn-BD"/>
        </w:rPr>
        <w:t xml:space="preserve">BSc in Computer Science </w:t>
      </w:r>
      <w:r w:rsidR="00FA1302">
        <w:rPr>
          <w:sz w:val="20"/>
          <w:szCs w:val="20"/>
          <w:lang w:bidi="bn-BD"/>
        </w:rPr>
        <w:t>and</w:t>
      </w:r>
      <w:r w:rsidRPr="00BD41F0">
        <w:rPr>
          <w:sz w:val="20"/>
          <w:szCs w:val="20"/>
          <w:lang w:bidi="bn-BD"/>
        </w:rPr>
        <w:t xml:space="preserve"> Engineering (CSE)</w:t>
      </w:r>
    </w:p>
    <w:p w:rsidR="00642268" w:rsidRPr="00BD41F0" w:rsidRDefault="00C116CD" w:rsidP="002E5790">
      <w:pPr>
        <w:numPr>
          <w:ilvl w:val="0"/>
          <w:numId w:val="237"/>
        </w:numPr>
        <w:autoSpaceDE w:val="0"/>
        <w:autoSpaceDN w:val="0"/>
        <w:adjustRightInd w:val="0"/>
        <w:rPr>
          <w:sz w:val="20"/>
          <w:szCs w:val="20"/>
        </w:rPr>
      </w:pPr>
      <w:r>
        <w:rPr>
          <w:sz w:val="20"/>
          <w:szCs w:val="20"/>
          <w:lang w:bidi="bn-BD"/>
        </w:rPr>
        <w:t>B</w:t>
      </w:r>
      <w:r w:rsidR="00642268" w:rsidRPr="00BD41F0">
        <w:rPr>
          <w:sz w:val="20"/>
          <w:szCs w:val="20"/>
          <w:lang w:bidi="bn-BD"/>
        </w:rPr>
        <w:t xml:space="preserve">Sc in Electrical </w:t>
      </w:r>
      <w:r w:rsidR="00FA1302">
        <w:rPr>
          <w:sz w:val="20"/>
          <w:szCs w:val="20"/>
          <w:lang w:bidi="bn-BD"/>
        </w:rPr>
        <w:t>and</w:t>
      </w:r>
      <w:r w:rsidR="00642268" w:rsidRPr="00BD41F0">
        <w:rPr>
          <w:sz w:val="20"/>
          <w:szCs w:val="20"/>
          <w:lang w:bidi="bn-BD"/>
        </w:rPr>
        <w:t xml:space="preserve"> Electronic Engineering (EEE)</w:t>
      </w:r>
    </w:p>
    <w:p w:rsidR="00642268" w:rsidRPr="00BD41F0" w:rsidRDefault="00642268" w:rsidP="002E5790">
      <w:pPr>
        <w:numPr>
          <w:ilvl w:val="0"/>
          <w:numId w:val="237"/>
        </w:numPr>
        <w:rPr>
          <w:sz w:val="20"/>
          <w:szCs w:val="20"/>
        </w:rPr>
      </w:pPr>
      <w:r w:rsidRPr="00BD41F0">
        <w:rPr>
          <w:sz w:val="20"/>
          <w:szCs w:val="20"/>
        </w:rPr>
        <w:t>BSc in Textile Engineering</w:t>
      </w:r>
    </w:p>
    <w:p w:rsidR="00642268" w:rsidRPr="00DA50CD" w:rsidRDefault="00642268" w:rsidP="00C116CD">
      <w:pPr>
        <w:ind w:firstLine="210"/>
        <w:rPr>
          <w:b/>
          <w:sz w:val="12"/>
          <w:szCs w:val="20"/>
        </w:rPr>
      </w:pPr>
    </w:p>
    <w:p w:rsidR="00642268" w:rsidRPr="00BD41F0" w:rsidRDefault="00C116CD" w:rsidP="00945FBB">
      <w:pPr>
        <w:rPr>
          <w:b/>
          <w:sz w:val="20"/>
          <w:szCs w:val="20"/>
        </w:rPr>
      </w:pPr>
      <w:r>
        <w:rPr>
          <w:b/>
          <w:sz w:val="20"/>
          <w:szCs w:val="20"/>
        </w:rPr>
        <w:tab/>
      </w:r>
      <w:r w:rsidR="00A75A05">
        <w:rPr>
          <w:b/>
          <w:sz w:val="20"/>
          <w:szCs w:val="20"/>
        </w:rPr>
        <w:t>Graduate Programs</w:t>
      </w:r>
      <w:r w:rsidR="00642268" w:rsidRPr="00BD41F0">
        <w:rPr>
          <w:b/>
          <w:sz w:val="20"/>
          <w:szCs w:val="20"/>
        </w:rPr>
        <w:t>:</w:t>
      </w:r>
    </w:p>
    <w:p w:rsidR="00642268" w:rsidRPr="00BD41F0" w:rsidRDefault="00642268" w:rsidP="002E5790">
      <w:pPr>
        <w:numPr>
          <w:ilvl w:val="0"/>
          <w:numId w:val="238"/>
        </w:numPr>
        <w:rPr>
          <w:sz w:val="20"/>
          <w:szCs w:val="20"/>
        </w:rPr>
      </w:pPr>
      <w:r w:rsidRPr="00BD41F0">
        <w:rPr>
          <w:sz w:val="20"/>
          <w:szCs w:val="20"/>
          <w:lang w:bidi="bn-BD"/>
        </w:rPr>
        <w:t>Master of Business Administration (MBA)</w:t>
      </w:r>
    </w:p>
    <w:p w:rsidR="00642268" w:rsidRPr="00BD41F0" w:rsidRDefault="00642268" w:rsidP="002E5790">
      <w:pPr>
        <w:numPr>
          <w:ilvl w:val="0"/>
          <w:numId w:val="238"/>
        </w:numPr>
        <w:rPr>
          <w:sz w:val="20"/>
          <w:szCs w:val="20"/>
        </w:rPr>
      </w:pPr>
      <w:r w:rsidRPr="00BD41F0">
        <w:rPr>
          <w:sz w:val="20"/>
          <w:szCs w:val="20"/>
          <w:lang w:bidi="bn-BD"/>
        </w:rPr>
        <w:t>Executive MBA (EMBA)</w:t>
      </w:r>
    </w:p>
    <w:p w:rsidR="00642268" w:rsidRPr="00BD41F0" w:rsidRDefault="00642268" w:rsidP="002E5790">
      <w:pPr>
        <w:numPr>
          <w:ilvl w:val="0"/>
          <w:numId w:val="238"/>
        </w:numPr>
        <w:rPr>
          <w:sz w:val="20"/>
          <w:szCs w:val="20"/>
        </w:rPr>
      </w:pPr>
      <w:r w:rsidRPr="00BD41F0">
        <w:rPr>
          <w:sz w:val="20"/>
          <w:szCs w:val="20"/>
          <w:lang w:bidi="bn-BD"/>
        </w:rPr>
        <w:t>Master of Bank Management (MBM)</w:t>
      </w:r>
    </w:p>
    <w:p w:rsidR="00642268" w:rsidRPr="00BD41F0" w:rsidRDefault="00C116CD" w:rsidP="002E5790">
      <w:pPr>
        <w:numPr>
          <w:ilvl w:val="0"/>
          <w:numId w:val="238"/>
        </w:numPr>
        <w:rPr>
          <w:sz w:val="20"/>
          <w:szCs w:val="20"/>
        </w:rPr>
      </w:pPr>
      <w:r>
        <w:rPr>
          <w:sz w:val="20"/>
          <w:szCs w:val="20"/>
        </w:rPr>
        <w:t>MA</w:t>
      </w:r>
      <w:r w:rsidR="00642268" w:rsidRPr="00BD41F0">
        <w:rPr>
          <w:sz w:val="20"/>
          <w:szCs w:val="20"/>
        </w:rPr>
        <w:t xml:space="preserve"> in English </w:t>
      </w:r>
    </w:p>
    <w:p w:rsidR="00642268" w:rsidRPr="00BD41F0" w:rsidRDefault="00642268" w:rsidP="002E5790">
      <w:pPr>
        <w:numPr>
          <w:ilvl w:val="0"/>
          <w:numId w:val="238"/>
        </w:numPr>
        <w:rPr>
          <w:sz w:val="20"/>
          <w:szCs w:val="20"/>
        </w:rPr>
      </w:pPr>
      <w:r w:rsidRPr="00BD41F0">
        <w:rPr>
          <w:sz w:val="20"/>
          <w:szCs w:val="20"/>
        </w:rPr>
        <w:t xml:space="preserve">MA in </w:t>
      </w:r>
      <w:r w:rsidRPr="00BD41F0">
        <w:rPr>
          <w:sz w:val="20"/>
          <w:szCs w:val="20"/>
          <w:lang w:bidi="bn-BD"/>
        </w:rPr>
        <w:t>English Language Teaching (ELT)</w:t>
      </w:r>
    </w:p>
    <w:p w:rsidR="00642268" w:rsidRPr="00BD41F0" w:rsidRDefault="00642268" w:rsidP="002E5790">
      <w:pPr>
        <w:numPr>
          <w:ilvl w:val="0"/>
          <w:numId w:val="238"/>
        </w:numPr>
        <w:rPr>
          <w:sz w:val="20"/>
          <w:szCs w:val="20"/>
        </w:rPr>
      </w:pPr>
      <w:r w:rsidRPr="00BD41F0">
        <w:rPr>
          <w:sz w:val="20"/>
          <w:szCs w:val="20"/>
        </w:rPr>
        <w:t xml:space="preserve">MSc in Economics </w:t>
      </w:r>
    </w:p>
    <w:p w:rsidR="00642268" w:rsidRPr="00BD41F0" w:rsidRDefault="00C116CD" w:rsidP="002E5790">
      <w:pPr>
        <w:numPr>
          <w:ilvl w:val="0"/>
          <w:numId w:val="238"/>
        </w:numPr>
        <w:rPr>
          <w:sz w:val="20"/>
          <w:szCs w:val="20"/>
        </w:rPr>
      </w:pPr>
      <w:r>
        <w:rPr>
          <w:sz w:val="20"/>
          <w:szCs w:val="20"/>
        </w:rPr>
        <w:t>LL</w:t>
      </w:r>
      <w:r w:rsidR="00642268" w:rsidRPr="00BD41F0">
        <w:rPr>
          <w:sz w:val="20"/>
          <w:szCs w:val="20"/>
        </w:rPr>
        <w:t xml:space="preserve">M </w:t>
      </w:r>
    </w:p>
    <w:p w:rsidR="00642268" w:rsidRPr="00BD41F0" w:rsidRDefault="00C116CD" w:rsidP="002E5790">
      <w:pPr>
        <w:numPr>
          <w:ilvl w:val="0"/>
          <w:numId w:val="238"/>
        </w:numPr>
        <w:rPr>
          <w:sz w:val="20"/>
          <w:szCs w:val="20"/>
        </w:rPr>
      </w:pPr>
      <w:r>
        <w:rPr>
          <w:sz w:val="20"/>
          <w:szCs w:val="20"/>
        </w:rPr>
        <w:t>M</w:t>
      </w:r>
      <w:r w:rsidR="00642268" w:rsidRPr="00BD41F0">
        <w:rPr>
          <w:sz w:val="20"/>
          <w:szCs w:val="20"/>
        </w:rPr>
        <w:t>Sc in Mathematics</w:t>
      </w:r>
    </w:p>
    <w:p w:rsidR="00642268" w:rsidRPr="00DA50CD" w:rsidRDefault="00642268" w:rsidP="00945FBB">
      <w:pPr>
        <w:pStyle w:val="BodyText"/>
        <w:tabs>
          <w:tab w:val="left" w:pos="360"/>
        </w:tabs>
        <w:spacing w:line="240" w:lineRule="auto"/>
        <w:ind w:firstLine="360"/>
        <w:rPr>
          <w:sz w:val="16"/>
        </w:rPr>
      </w:pPr>
    </w:p>
    <w:p w:rsidR="00642268" w:rsidRPr="00BD41F0" w:rsidRDefault="00642268" w:rsidP="00945FBB">
      <w:pPr>
        <w:tabs>
          <w:tab w:val="left" w:pos="540"/>
        </w:tabs>
        <w:rPr>
          <w:b/>
        </w:rPr>
      </w:pPr>
      <w:r w:rsidRPr="00BD41F0">
        <w:rPr>
          <w:b/>
        </w:rPr>
        <w:t xml:space="preserve">10. </w:t>
      </w:r>
      <w:r w:rsidRPr="00BD41F0">
        <w:rPr>
          <w:b/>
        </w:rPr>
        <w:tab/>
        <w:t>Residential Facilities for Students</w:t>
      </w:r>
    </w:p>
    <w:p w:rsidR="00642268" w:rsidRPr="00BD41F0" w:rsidRDefault="00642268" w:rsidP="00C116CD">
      <w:pPr>
        <w:tabs>
          <w:tab w:val="left" w:pos="540"/>
        </w:tabs>
        <w:spacing w:before="120"/>
        <w:rPr>
          <w:sz w:val="20"/>
          <w:szCs w:val="20"/>
        </w:rPr>
      </w:pPr>
      <w:r w:rsidRPr="00BD41F0">
        <w:rPr>
          <w:sz w:val="20"/>
          <w:szCs w:val="20"/>
        </w:rPr>
        <w:tab/>
        <w:t>N/A</w:t>
      </w:r>
    </w:p>
    <w:p w:rsidR="00642268" w:rsidRPr="00DA50CD" w:rsidRDefault="00642268" w:rsidP="00945FBB">
      <w:pPr>
        <w:tabs>
          <w:tab w:val="left" w:pos="540"/>
        </w:tabs>
        <w:ind w:left="540" w:hanging="540"/>
        <w:jc w:val="both"/>
        <w:rPr>
          <w:b/>
          <w:sz w:val="18"/>
        </w:rPr>
      </w:pPr>
    </w:p>
    <w:p w:rsidR="00642268" w:rsidRPr="00BD41F0" w:rsidRDefault="00C116CD" w:rsidP="00945FBB">
      <w:pPr>
        <w:tabs>
          <w:tab w:val="left" w:pos="540"/>
        </w:tabs>
        <w:ind w:left="540" w:hanging="540"/>
        <w:jc w:val="both"/>
        <w:rPr>
          <w:b/>
          <w:spacing w:val="-4"/>
        </w:rPr>
      </w:pPr>
      <w:r>
        <w:rPr>
          <w:b/>
        </w:rPr>
        <w:t xml:space="preserve">11. </w:t>
      </w:r>
      <w:r w:rsidR="00904D98">
        <w:rPr>
          <w:b/>
        </w:rPr>
        <w:tab/>
      </w:r>
      <w:r w:rsidR="00642268" w:rsidRPr="00BD41F0">
        <w:rPr>
          <w:b/>
          <w:spacing w:val="-4"/>
        </w:rPr>
        <w:t>Major Research Activities</w:t>
      </w:r>
    </w:p>
    <w:p w:rsidR="00642268" w:rsidRPr="00BD41F0" w:rsidRDefault="00642268" w:rsidP="00C116CD">
      <w:pPr>
        <w:spacing w:before="120"/>
        <w:ind w:left="540"/>
        <w:jc w:val="both"/>
        <w:rPr>
          <w:sz w:val="20"/>
          <w:szCs w:val="20"/>
        </w:rPr>
      </w:pPr>
      <w:r w:rsidRPr="00BD41F0">
        <w:rPr>
          <w:sz w:val="20"/>
          <w:szCs w:val="20"/>
        </w:rPr>
        <w:t>In</w:t>
      </w:r>
      <w:r w:rsidR="008C5848">
        <w:rPr>
          <w:sz w:val="20"/>
          <w:szCs w:val="20"/>
        </w:rPr>
        <w:t xml:space="preserve"> BUBT there is a Research Center</w:t>
      </w:r>
      <w:r w:rsidRPr="00BD41F0">
        <w:rPr>
          <w:sz w:val="20"/>
          <w:szCs w:val="20"/>
        </w:rPr>
        <w:t xml:space="preserve"> headed by a very experienced and learned Researc</w:t>
      </w:r>
      <w:r w:rsidR="008C5848">
        <w:rPr>
          <w:sz w:val="20"/>
          <w:szCs w:val="20"/>
        </w:rPr>
        <w:t>h Director. This Research Center</w:t>
      </w:r>
      <w:r w:rsidR="00F543F3">
        <w:rPr>
          <w:sz w:val="20"/>
          <w:szCs w:val="20"/>
        </w:rPr>
        <w:t xml:space="preserve"> has been conducting</w:t>
      </w:r>
      <w:r w:rsidRPr="00BD41F0">
        <w:rPr>
          <w:sz w:val="20"/>
          <w:szCs w:val="20"/>
        </w:rPr>
        <w:t xml:space="preserve"> Training Programs on regular basis on Research Methodology for the Faculty Members of BUBT. In addition, it also conducts researches on various socio-economic issues and problems and publishes reports that are very much helpful both for the faculty and studen</w:t>
      </w:r>
      <w:r w:rsidR="008C5848">
        <w:rPr>
          <w:sz w:val="20"/>
          <w:szCs w:val="20"/>
        </w:rPr>
        <w:t>ts. Besides, the Research Center</w:t>
      </w:r>
      <w:r w:rsidRPr="00BD41F0">
        <w:rPr>
          <w:sz w:val="20"/>
          <w:szCs w:val="20"/>
        </w:rPr>
        <w:t xml:space="preserve"> invites Research Proposals from the faculty members once in every year. On receipt of the Research Proposals these are sent to the reviewers for evaluation and on the basis of such evaluation if any proposal/proposals are found suitable, a good </w:t>
      </w:r>
      <w:r w:rsidR="001B6F9A">
        <w:rPr>
          <w:sz w:val="20"/>
          <w:szCs w:val="20"/>
        </w:rPr>
        <w:t>amount</w:t>
      </w:r>
      <w:r w:rsidRPr="00BD41F0">
        <w:rPr>
          <w:sz w:val="20"/>
          <w:szCs w:val="20"/>
        </w:rPr>
        <w:t xml:space="preserve"> of fund is sanctioned against the proposal/proposals. The annual budget in BUBT for research</w:t>
      </w:r>
      <w:r w:rsidR="00C116CD">
        <w:rPr>
          <w:sz w:val="20"/>
          <w:szCs w:val="20"/>
        </w:rPr>
        <w:t xml:space="preserve"> activities is Tk. 1,00,00,000</w:t>
      </w:r>
      <w:r w:rsidRPr="00BD41F0">
        <w:rPr>
          <w:sz w:val="20"/>
          <w:szCs w:val="20"/>
        </w:rPr>
        <w:t>.</w:t>
      </w:r>
    </w:p>
    <w:p w:rsidR="00654042" w:rsidRPr="00DA50CD" w:rsidRDefault="00654042" w:rsidP="00945FBB">
      <w:pPr>
        <w:tabs>
          <w:tab w:val="left" w:pos="540"/>
        </w:tabs>
        <w:jc w:val="both"/>
        <w:rPr>
          <w:b/>
          <w:sz w:val="18"/>
        </w:rPr>
      </w:pPr>
    </w:p>
    <w:p w:rsidR="00642268" w:rsidRPr="00BD41F0" w:rsidRDefault="00642268" w:rsidP="00945FBB">
      <w:pPr>
        <w:tabs>
          <w:tab w:val="left" w:pos="540"/>
        </w:tabs>
        <w:jc w:val="both"/>
        <w:rPr>
          <w:b/>
        </w:rPr>
      </w:pPr>
      <w:r w:rsidRPr="00BD41F0">
        <w:rPr>
          <w:b/>
        </w:rPr>
        <w:t xml:space="preserve">12. </w:t>
      </w:r>
      <w:r w:rsidR="00904D98">
        <w:rPr>
          <w:b/>
        </w:rPr>
        <w:tab/>
      </w:r>
      <w:r w:rsidRPr="00BD41F0">
        <w:rPr>
          <w:b/>
        </w:rPr>
        <w:t>Library Facilities</w:t>
      </w:r>
    </w:p>
    <w:p w:rsidR="00642268" w:rsidRPr="00BD41F0" w:rsidRDefault="00642268" w:rsidP="00C116CD">
      <w:pPr>
        <w:tabs>
          <w:tab w:val="left" w:pos="540"/>
        </w:tabs>
        <w:spacing w:before="120"/>
        <w:ind w:left="540"/>
        <w:jc w:val="both"/>
        <w:rPr>
          <w:sz w:val="20"/>
          <w:szCs w:val="20"/>
        </w:rPr>
      </w:pPr>
      <w:r w:rsidRPr="00BD41F0">
        <w:rPr>
          <w:sz w:val="20"/>
          <w:szCs w:val="20"/>
        </w:rPr>
        <w:t>The University</w:t>
      </w:r>
      <w:r w:rsidR="00F543F3">
        <w:rPr>
          <w:sz w:val="20"/>
          <w:szCs w:val="20"/>
        </w:rPr>
        <w:t xml:space="preserve"> has two air-conditioned and spa</w:t>
      </w:r>
      <w:r w:rsidRPr="00BD41F0">
        <w:rPr>
          <w:sz w:val="20"/>
          <w:szCs w:val="20"/>
        </w:rPr>
        <w:t xml:space="preserve">cious libraries with sufficient text books, reference books, journals and other reading materials. The students and teachers </w:t>
      </w:r>
      <w:r w:rsidRPr="00BD41F0">
        <w:rPr>
          <w:sz w:val="20"/>
          <w:szCs w:val="20"/>
        </w:rPr>
        <w:lastRenderedPageBreak/>
        <w:t>have free access to these libraries for study and they can borrow books for study at home. Online library facility is currently in the process.</w:t>
      </w:r>
    </w:p>
    <w:p w:rsidR="00642268" w:rsidRPr="00BD41F0" w:rsidRDefault="00642268" w:rsidP="00C116CD">
      <w:pPr>
        <w:tabs>
          <w:tab w:val="left" w:pos="540"/>
        </w:tabs>
        <w:spacing w:before="120"/>
        <w:ind w:left="540"/>
        <w:jc w:val="both"/>
        <w:rPr>
          <w:sz w:val="20"/>
          <w:szCs w:val="20"/>
        </w:rPr>
      </w:pPr>
      <w:r w:rsidRPr="00BD41F0">
        <w:rPr>
          <w:sz w:val="20"/>
          <w:szCs w:val="20"/>
        </w:rPr>
        <w:t xml:space="preserve">Total </w:t>
      </w:r>
      <w:r w:rsidR="00C116CD">
        <w:rPr>
          <w:sz w:val="20"/>
          <w:szCs w:val="20"/>
        </w:rPr>
        <w:t>n</w:t>
      </w:r>
      <w:r w:rsidRPr="00BD41F0">
        <w:rPr>
          <w:sz w:val="20"/>
          <w:szCs w:val="20"/>
        </w:rPr>
        <w:t xml:space="preserve">o. of </w:t>
      </w:r>
      <w:r w:rsidR="00C116CD">
        <w:rPr>
          <w:sz w:val="20"/>
          <w:szCs w:val="20"/>
        </w:rPr>
        <w:t>b</w:t>
      </w:r>
      <w:r w:rsidRPr="00BD41F0">
        <w:rPr>
          <w:sz w:val="20"/>
          <w:szCs w:val="20"/>
        </w:rPr>
        <w:t>ooks</w:t>
      </w:r>
      <w:r w:rsidR="00C116CD">
        <w:rPr>
          <w:sz w:val="20"/>
          <w:szCs w:val="20"/>
        </w:rPr>
        <w:tab/>
      </w:r>
      <w:r w:rsidR="00904D98">
        <w:rPr>
          <w:sz w:val="20"/>
          <w:szCs w:val="20"/>
        </w:rPr>
        <w:tab/>
      </w:r>
      <w:r w:rsidR="00904D98">
        <w:rPr>
          <w:sz w:val="20"/>
          <w:szCs w:val="20"/>
        </w:rPr>
        <w:tab/>
      </w:r>
      <w:r w:rsidR="00904D98">
        <w:rPr>
          <w:sz w:val="20"/>
          <w:szCs w:val="20"/>
        </w:rPr>
        <w:tab/>
      </w:r>
      <w:r w:rsidR="00C116CD">
        <w:rPr>
          <w:sz w:val="20"/>
          <w:szCs w:val="20"/>
        </w:rPr>
        <w:tab/>
      </w:r>
      <w:r w:rsidRPr="00BD41F0">
        <w:rPr>
          <w:sz w:val="20"/>
          <w:szCs w:val="20"/>
        </w:rPr>
        <w:t>: 22,279</w:t>
      </w:r>
    </w:p>
    <w:p w:rsidR="00642268" w:rsidRPr="00BD41F0" w:rsidRDefault="00C116CD" w:rsidP="00C116CD">
      <w:pPr>
        <w:tabs>
          <w:tab w:val="left" w:pos="540"/>
        </w:tabs>
        <w:ind w:left="540"/>
        <w:jc w:val="both"/>
        <w:rPr>
          <w:sz w:val="20"/>
          <w:szCs w:val="20"/>
        </w:rPr>
      </w:pPr>
      <w:r>
        <w:rPr>
          <w:sz w:val="20"/>
          <w:szCs w:val="20"/>
        </w:rPr>
        <w:t>Total n</w:t>
      </w:r>
      <w:r w:rsidR="00642268" w:rsidRPr="00BD41F0">
        <w:rPr>
          <w:sz w:val="20"/>
          <w:szCs w:val="20"/>
        </w:rPr>
        <w:t xml:space="preserve">o. of </w:t>
      </w:r>
      <w:r>
        <w:rPr>
          <w:sz w:val="20"/>
          <w:szCs w:val="20"/>
        </w:rPr>
        <w:t>j</w:t>
      </w:r>
      <w:r w:rsidR="00642268" w:rsidRPr="00BD41F0">
        <w:rPr>
          <w:sz w:val="20"/>
          <w:szCs w:val="20"/>
        </w:rPr>
        <w:t>ournals</w:t>
      </w:r>
      <w:r w:rsidR="00904D98">
        <w:rPr>
          <w:sz w:val="20"/>
          <w:szCs w:val="20"/>
        </w:rPr>
        <w:tab/>
      </w:r>
      <w:r w:rsidR="00904D98">
        <w:rPr>
          <w:sz w:val="20"/>
          <w:szCs w:val="20"/>
        </w:rPr>
        <w:tab/>
      </w:r>
      <w:r w:rsidR="00904D98">
        <w:rPr>
          <w:sz w:val="20"/>
          <w:szCs w:val="20"/>
        </w:rPr>
        <w:tab/>
      </w:r>
      <w:r>
        <w:rPr>
          <w:sz w:val="20"/>
          <w:szCs w:val="20"/>
        </w:rPr>
        <w:tab/>
      </w:r>
      <w:r w:rsidR="00642268" w:rsidRPr="00BD41F0">
        <w:rPr>
          <w:sz w:val="20"/>
          <w:szCs w:val="20"/>
        </w:rPr>
        <w:t>: 1,532</w:t>
      </w:r>
    </w:p>
    <w:p w:rsidR="00642268" w:rsidRPr="00BD41F0" w:rsidRDefault="00C116CD" w:rsidP="00C116CD">
      <w:pPr>
        <w:tabs>
          <w:tab w:val="left" w:pos="540"/>
        </w:tabs>
        <w:ind w:left="540"/>
        <w:jc w:val="both"/>
        <w:rPr>
          <w:sz w:val="20"/>
          <w:szCs w:val="20"/>
        </w:rPr>
      </w:pPr>
      <w:r>
        <w:rPr>
          <w:sz w:val="20"/>
          <w:szCs w:val="20"/>
        </w:rPr>
        <w:t>Total n</w:t>
      </w:r>
      <w:r w:rsidR="00642268" w:rsidRPr="00BD41F0">
        <w:rPr>
          <w:sz w:val="20"/>
          <w:szCs w:val="20"/>
        </w:rPr>
        <w:t>o. of e-</w:t>
      </w:r>
      <w:r>
        <w:rPr>
          <w:sz w:val="20"/>
          <w:szCs w:val="20"/>
        </w:rPr>
        <w:t>b</w:t>
      </w:r>
      <w:r w:rsidR="00642268" w:rsidRPr="00BD41F0">
        <w:rPr>
          <w:sz w:val="20"/>
          <w:szCs w:val="20"/>
        </w:rPr>
        <w:t>ooks</w:t>
      </w:r>
      <w:r>
        <w:rPr>
          <w:sz w:val="20"/>
          <w:szCs w:val="20"/>
        </w:rPr>
        <w:tab/>
      </w:r>
      <w:r w:rsidR="00904D98">
        <w:rPr>
          <w:sz w:val="20"/>
          <w:szCs w:val="20"/>
        </w:rPr>
        <w:tab/>
      </w:r>
      <w:r w:rsidR="00904D98">
        <w:rPr>
          <w:sz w:val="20"/>
          <w:szCs w:val="20"/>
        </w:rPr>
        <w:tab/>
      </w:r>
      <w:r w:rsidR="00904D98">
        <w:rPr>
          <w:sz w:val="20"/>
          <w:szCs w:val="20"/>
        </w:rPr>
        <w:tab/>
      </w:r>
      <w:r w:rsidR="00642268" w:rsidRPr="00BD41F0">
        <w:rPr>
          <w:sz w:val="20"/>
          <w:szCs w:val="20"/>
        </w:rPr>
        <w:t>: 7,500</w:t>
      </w:r>
    </w:p>
    <w:p w:rsidR="00642268" w:rsidRPr="00BD41F0" w:rsidRDefault="00642268" w:rsidP="00945FBB">
      <w:pPr>
        <w:tabs>
          <w:tab w:val="left" w:pos="540"/>
        </w:tabs>
        <w:jc w:val="both"/>
        <w:rPr>
          <w:sz w:val="20"/>
          <w:szCs w:val="20"/>
        </w:rPr>
      </w:pPr>
    </w:p>
    <w:p w:rsidR="00642268" w:rsidRPr="00C116CD" w:rsidRDefault="00C116CD" w:rsidP="00C116CD">
      <w:pPr>
        <w:tabs>
          <w:tab w:val="left" w:pos="540"/>
        </w:tabs>
        <w:rPr>
          <w:b/>
        </w:rPr>
      </w:pPr>
      <w:r>
        <w:rPr>
          <w:b/>
        </w:rPr>
        <w:t xml:space="preserve">13. </w:t>
      </w:r>
      <w:r w:rsidR="00904D98">
        <w:rPr>
          <w:b/>
        </w:rPr>
        <w:tab/>
      </w:r>
      <w:r w:rsidR="00B90392">
        <w:rPr>
          <w:b/>
        </w:rPr>
        <w:t>System of Student</w:t>
      </w:r>
      <w:r>
        <w:rPr>
          <w:b/>
        </w:rPr>
        <w:t xml:space="preserve"> Enrollment</w:t>
      </w:r>
    </w:p>
    <w:p w:rsidR="00642268" w:rsidRPr="00BD41F0" w:rsidRDefault="00642268" w:rsidP="00C116CD">
      <w:pPr>
        <w:tabs>
          <w:tab w:val="left" w:pos="540"/>
        </w:tabs>
        <w:spacing w:before="120"/>
        <w:rPr>
          <w:sz w:val="20"/>
          <w:szCs w:val="20"/>
        </w:rPr>
      </w:pPr>
      <w:r w:rsidRPr="00BD41F0">
        <w:rPr>
          <w:sz w:val="20"/>
          <w:szCs w:val="20"/>
        </w:rPr>
        <w:tab/>
        <w:t>Trimester</w:t>
      </w:r>
    </w:p>
    <w:p w:rsidR="00642268" w:rsidRPr="00BD41F0" w:rsidRDefault="00642268" w:rsidP="00945FBB">
      <w:pPr>
        <w:tabs>
          <w:tab w:val="left" w:pos="540"/>
        </w:tabs>
        <w:rPr>
          <w:sz w:val="20"/>
          <w:szCs w:val="20"/>
        </w:rPr>
      </w:pPr>
      <w:r w:rsidRPr="00BD41F0">
        <w:rPr>
          <w:b/>
          <w:sz w:val="20"/>
          <w:szCs w:val="20"/>
        </w:rPr>
        <w:tab/>
      </w:r>
    </w:p>
    <w:p w:rsidR="00642268" w:rsidRPr="00BD41F0" w:rsidRDefault="00642268" w:rsidP="00945FBB">
      <w:pPr>
        <w:tabs>
          <w:tab w:val="left" w:pos="540"/>
        </w:tabs>
        <w:rPr>
          <w:b/>
        </w:rPr>
      </w:pPr>
      <w:r w:rsidRPr="00BD41F0">
        <w:rPr>
          <w:b/>
        </w:rPr>
        <w:t xml:space="preserve">14. </w:t>
      </w:r>
      <w:r w:rsidR="00904D98">
        <w:rPr>
          <w:b/>
        </w:rPr>
        <w:tab/>
      </w:r>
      <w:r w:rsidRPr="00BD41F0">
        <w:rPr>
          <w:b/>
        </w:rPr>
        <w:t>Annual Total Intake and Total Number of Students in 2015</w:t>
      </w:r>
    </w:p>
    <w:p w:rsidR="00642268" w:rsidRPr="00BD41F0" w:rsidRDefault="00642268" w:rsidP="00C116CD">
      <w:pPr>
        <w:tabs>
          <w:tab w:val="left" w:pos="540"/>
        </w:tabs>
        <w:spacing w:before="12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00904D98">
        <w:rPr>
          <w:sz w:val="20"/>
          <w:szCs w:val="20"/>
        </w:rPr>
        <w:tab/>
      </w:r>
      <w:r w:rsidR="00904D98">
        <w:rPr>
          <w:sz w:val="20"/>
          <w:szCs w:val="20"/>
        </w:rPr>
        <w:tab/>
      </w:r>
      <w:r w:rsidRPr="00BD41F0">
        <w:rPr>
          <w:sz w:val="20"/>
          <w:szCs w:val="20"/>
        </w:rPr>
        <w:t>: 3275</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00904D98">
        <w:rPr>
          <w:sz w:val="20"/>
          <w:szCs w:val="20"/>
        </w:rPr>
        <w:tab/>
      </w:r>
      <w:r w:rsidR="00904D98">
        <w:rPr>
          <w:sz w:val="20"/>
          <w:szCs w:val="20"/>
        </w:rPr>
        <w:tab/>
      </w:r>
      <w:r w:rsidRPr="00BD41F0">
        <w:rPr>
          <w:sz w:val="20"/>
          <w:szCs w:val="20"/>
        </w:rPr>
        <w:t>: 8317</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00904D98">
        <w:rPr>
          <w:sz w:val="20"/>
          <w:szCs w:val="20"/>
        </w:rPr>
        <w:tab/>
      </w:r>
      <w:r w:rsidR="00904D98">
        <w:rPr>
          <w:sz w:val="20"/>
          <w:szCs w:val="20"/>
        </w:rPr>
        <w:tab/>
      </w:r>
      <w:r w:rsidRPr="00BD41F0">
        <w:rPr>
          <w:sz w:val="20"/>
          <w:szCs w:val="20"/>
        </w:rPr>
        <w:t>: 5755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00904D98">
        <w:rPr>
          <w:sz w:val="20"/>
          <w:szCs w:val="20"/>
        </w:rPr>
        <w:tab/>
      </w:r>
      <w:r w:rsidR="00904D98">
        <w:rPr>
          <w:sz w:val="20"/>
          <w:szCs w:val="20"/>
        </w:rPr>
        <w:tab/>
      </w:r>
      <w:r w:rsidRPr="00BD41F0">
        <w:rPr>
          <w:sz w:val="20"/>
          <w:szCs w:val="20"/>
        </w:rPr>
        <w:t>: 2562</w:t>
      </w:r>
      <w:r w:rsidRPr="00BD41F0">
        <w:rPr>
          <w:sz w:val="20"/>
          <w:szCs w:val="20"/>
        </w:rPr>
        <w:tab/>
      </w:r>
    </w:p>
    <w:p w:rsidR="00642268" w:rsidRPr="00BD41F0" w:rsidRDefault="00642268" w:rsidP="00945FBB">
      <w:pPr>
        <w:tabs>
          <w:tab w:val="left" w:pos="540"/>
        </w:tabs>
        <w:rPr>
          <w:b/>
        </w:rPr>
      </w:pPr>
    </w:p>
    <w:p w:rsidR="00642268" w:rsidRPr="00BD41F0" w:rsidRDefault="00C116CD" w:rsidP="00945FBB">
      <w:pPr>
        <w:tabs>
          <w:tab w:val="left" w:pos="540"/>
        </w:tabs>
        <w:rPr>
          <w:b/>
        </w:rPr>
      </w:pPr>
      <w:r>
        <w:rPr>
          <w:b/>
        </w:rPr>
        <w:t xml:space="preserve">15. </w:t>
      </w:r>
      <w:r w:rsidR="00904D98">
        <w:rPr>
          <w:b/>
        </w:rPr>
        <w:tab/>
      </w:r>
      <w:r w:rsidR="00642268" w:rsidRPr="00BD41F0">
        <w:rPr>
          <w:b/>
        </w:rPr>
        <w:t>Number of Teaching Staff</w:t>
      </w:r>
    </w:p>
    <w:p w:rsidR="00642268" w:rsidRPr="00BD41F0" w:rsidRDefault="00C116CD" w:rsidP="00C116CD">
      <w:pPr>
        <w:tabs>
          <w:tab w:val="left" w:pos="540"/>
        </w:tabs>
        <w:spacing w:before="120"/>
        <w:rPr>
          <w:sz w:val="20"/>
          <w:szCs w:val="20"/>
        </w:rPr>
      </w:pPr>
      <w:r>
        <w:rPr>
          <w:b/>
        </w:rPr>
        <w:tab/>
      </w:r>
      <w:r w:rsidR="00642268" w:rsidRPr="00BD41F0">
        <w:rPr>
          <w:sz w:val="20"/>
          <w:szCs w:val="20"/>
        </w:rPr>
        <w:t>Full-time and Part-time Teacher</w:t>
      </w:r>
      <w:r w:rsidR="00592CB3">
        <w:rPr>
          <w:sz w:val="20"/>
          <w:szCs w:val="20"/>
        </w:rPr>
        <w:t>s</w:t>
      </w:r>
      <w:r w:rsidR="00642268" w:rsidRPr="00BD41F0">
        <w:rPr>
          <w:sz w:val="20"/>
          <w:szCs w:val="20"/>
        </w:rPr>
        <w:t xml:space="preserve"> (Male-Female)</w:t>
      </w:r>
      <w:r w:rsidR="00642268" w:rsidRPr="00BD41F0">
        <w:rPr>
          <w:sz w:val="20"/>
          <w:szCs w:val="20"/>
        </w:rPr>
        <w:tab/>
        <w:t>: 285</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41</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210</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75</w:t>
      </w:r>
    </w:p>
    <w:p w:rsidR="00642268" w:rsidRPr="00BD41F0" w:rsidRDefault="00642268" w:rsidP="00945FBB">
      <w:pPr>
        <w:tabs>
          <w:tab w:val="left" w:pos="540"/>
        </w:tabs>
        <w:rPr>
          <w:b/>
        </w:rPr>
      </w:pPr>
    </w:p>
    <w:p w:rsidR="00642268" w:rsidRPr="00BD41F0" w:rsidRDefault="00C116CD" w:rsidP="00945FBB">
      <w:pPr>
        <w:tabs>
          <w:tab w:val="left" w:pos="540"/>
        </w:tabs>
        <w:rPr>
          <w:b/>
        </w:rPr>
      </w:pPr>
      <w:r>
        <w:rPr>
          <w:b/>
        </w:rPr>
        <w:t xml:space="preserve">16. </w:t>
      </w:r>
      <w:r w:rsidR="00904D98">
        <w:rPr>
          <w:b/>
        </w:rPr>
        <w:tab/>
      </w:r>
      <w:r w:rsidR="00642268" w:rsidRPr="00BD41F0">
        <w:rPr>
          <w:b/>
        </w:rPr>
        <w:t>Number of Non-Teaching Staff</w:t>
      </w:r>
    </w:p>
    <w:p w:rsidR="00642268" w:rsidRPr="00BD41F0" w:rsidRDefault="00642268" w:rsidP="00C116CD">
      <w:pPr>
        <w:tabs>
          <w:tab w:val="left" w:pos="540"/>
          <w:tab w:val="left" w:pos="2520"/>
          <w:tab w:val="left" w:pos="2880"/>
        </w:tabs>
        <w:spacing w:before="120"/>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171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149</w:t>
      </w:r>
    </w:p>
    <w:p w:rsidR="00642268" w:rsidRPr="00BD41F0" w:rsidRDefault="00642268" w:rsidP="00945FBB">
      <w:pPr>
        <w:tabs>
          <w:tab w:val="left" w:pos="540"/>
        </w:tabs>
        <w:ind w:left="540" w:hanging="540"/>
        <w:jc w:val="both"/>
        <w:rPr>
          <w:b/>
        </w:rPr>
      </w:pPr>
    </w:p>
    <w:p w:rsidR="00642268" w:rsidRPr="00BD41F0" w:rsidRDefault="00183574" w:rsidP="00945FBB">
      <w:pPr>
        <w:tabs>
          <w:tab w:val="left" w:pos="540"/>
        </w:tabs>
        <w:ind w:left="540" w:hanging="540"/>
        <w:jc w:val="both"/>
        <w:rPr>
          <w:b/>
        </w:rPr>
      </w:pPr>
      <w:r>
        <w:rPr>
          <w:b/>
        </w:rPr>
        <w:t xml:space="preserve">17. </w:t>
      </w:r>
      <w:r w:rsidR="00904D98">
        <w:rPr>
          <w:b/>
        </w:rPr>
        <w:tab/>
      </w:r>
      <w:r>
        <w:rPr>
          <w:b/>
        </w:rPr>
        <w:t>Total Number of Graduates</w:t>
      </w:r>
      <w:r w:rsidR="00642268" w:rsidRPr="00BD41F0">
        <w:rPr>
          <w:b/>
        </w:rPr>
        <w:t xml:space="preserve"> in 2015 </w:t>
      </w:r>
    </w:p>
    <w:p w:rsidR="00642268" w:rsidRPr="00BD41F0" w:rsidRDefault="00642268" w:rsidP="00C116CD">
      <w:pPr>
        <w:tabs>
          <w:tab w:val="left" w:pos="540"/>
        </w:tabs>
        <w:spacing w:before="120"/>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00C116CD">
        <w:rPr>
          <w:sz w:val="20"/>
          <w:szCs w:val="20"/>
        </w:rPr>
        <w:tab/>
      </w:r>
      <w:r w:rsidRPr="00BD41F0">
        <w:rPr>
          <w:sz w:val="20"/>
          <w:szCs w:val="20"/>
        </w:rPr>
        <w:t>: 998</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EB583B">
        <w:rPr>
          <w:sz w:val="20"/>
          <w:szCs w:val="20"/>
        </w:rPr>
        <w:tab/>
      </w:r>
      <w:r w:rsidR="00C116CD">
        <w:rPr>
          <w:sz w:val="20"/>
          <w:szCs w:val="20"/>
        </w:rPr>
        <w:tab/>
      </w:r>
      <w:r w:rsidRPr="00BD41F0">
        <w:rPr>
          <w:sz w:val="20"/>
          <w:szCs w:val="20"/>
        </w:rPr>
        <w:t>: 430</w:t>
      </w:r>
      <w:r w:rsidRPr="00BD41F0">
        <w:rPr>
          <w:sz w:val="20"/>
          <w:szCs w:val="20"/>
        </w:rPr>
        <w:tab/>
      </w:r>
    </w:p>
    <w:p w:rsidR="00642268" w:rsidRDefault="00642268" w:rsidP="00945FBB">
      <w:pPr>
        <w:tabs>
          <w:tab w:val="left" w:pos="540"/>
        </w:tabs>
        <w:rPr>
          <w:sz w:val="20"/>
          <w:szCs w:val="20"/>
        </w:rPr>
      </w:pPr>
      <w:r w:rsidRPr="00BD41F0">
        <w:rPr>
          <w:sz w:val="20"/>
          <w:szCs w:val="20"/>
        </w:rPr>
        <w:tab/>
        <w:t>Total Technical Graduates</w:t>
      </w:r>
      <w:r w:rsidRPr="00BD41F0">
        <w:rPr>
          <w:sz w:val="20"/>
          <w:szCs w:val="20"/>
        </w:rPr>
        <w:tab/>
      </w:r>
      <w:r w:rsidRPr="00BD41F0">
        <w:rPr>
          <w:sz w:val="20"/>
          <w:szCs w:val="20"/>
        </w:rPr>
        <w:tab/>
      </w:r>
      <w:r w:rsidRPr="00BD41F0">
        <w:rPr>
          <w:sz w:val="20"/>
          <w:szCs w:val="20"/>
        </w:rPr>
        <w:tab/>
      </w:r>
      <w:r w:rsidR="00C116CD">
        <w:rPr>
          <w:sz w:val="20"/>
          <w:szCs w:val="20"/>
        </w:rPr>
        <w:tab/>
      </w:r>
      <w:r w:rsidRPr="00BD41F0">
        <w:rPr>
          <w:sz w:val="20"/>
          <w:szCs w:val="20"/>
        </w:rPr>
        <w:t>: 355</w:t>
      </w:r>
    </w:p>
    <w:p w:rsidR="00C116CD" w:rsidRPr="00BD41F0" w:rsidRDefault="00C116CD" w:rsidP="00945FBB">
      <w:pPr>
        <w:tabs>
          <w:tab w:val="left" w:pos="540"/>
        </w:tabs>
        <w:rPr>
          <w:sz w:val="20"/>
          <w:szCs w:val="20"/>
        </w:rPr>
      </w:pPr>
    </w:p>
    <w:p w:rsidR="00642268" w:rsidRPr="00BD41F0" w:rsidRDefault="00183574" w:rsidP="00945FBB">
      <w:pPr>
        <w:tabs>
          <w:tab w:val="left" w:pos="540"/>
        </w:tabs>
        <w:rPr>
          <w:b/>
        </w:rPr>
      </w:pPr>
      <w:r>
        <w:rPr>
          <w:b/>
        </w:rPr>
        <w:t>18.</w:t>
      </w:r>
      <w:r>
        <w:rPr>
          <w:b/>
        </w:rPr>
        <w:tab/>
        <w:t>Student</w:t>
      </w:r>
      <w:r w:rsidR="00642268" w:rsidRPr="00BD41F0">
        <w:rPr>
          <w:b/>
        </w:rPr>
        <w:t xml:space="preserve"> Support Service</w:t>
      </w:r>
      <w:r w:rsidR="00D313BB">
        <w:rPr>
          <w:b/>
        </w:rPr>
        <w:t>s</w:t>
      </w:r>
    </w:p>
    <w:p w:rsidR="00642268" w:rsidRPr="00C116CD" w:rsidRDefault="00642268" w:rsidP="002E5790">
      <w:pPr>
        <w:pStyle w:val="ListParagraph"/>
        <w:numPr>
          <w:ilvl w:val="0"/>
          <w:numId w:val="239"/>
        </w:numPr>
        <w:tabs>
          <w:tab w:val="left" w:pos="810"/>
        </w:tabs>
        <w:spacing w:before="120"/>
        <w:jc w:val="both"/>
        <w:rPr>
          <w:sz w:val="20"/>
          <w:szCs w:val="20"/>
        </w:rPr>
      </w:pPr>
      <w:r w:rsidRPr="00C116CD">
        <w:rPr>
          <w:sz w:val="20"/>
          <w:szCs w:val="20"/>
        </w:rPr>
        <w:t xml:space="preserve">Orientation Program: Every year </w:t>
      </w:r>
      <w:r w:rsidR="00EB583B">
        <w:rPr>
          <w:sz w:val="20"/>
          <w:szCs w:val="20"/>
        </w:rPr>
        <w:t xml:space="preserve">an </w:t>
      </w:r>
      <w:r w:rsidRPr="00C116CD">
        <w:rPr>
          <w:sz w:val="20"/>
          <w:szCs w:val="20"/>
        </w:rPr>
        <w:t>Orientation Program is held for n</w:t>
      </w:r>
      <w:r w:rsidR="001B4FFA" w:rsidRPr="00C116CD">
        <w:rPr>
          <w:sz w:val="20"/>
          <w:szCs w:val="20"/>
        </w:rPr>
        <w:t xml:space="preserve">ewly admitted students. </w:t>
      </w:r>
      <w:r w:rsidR="00542A5C">
        <w:rPr>
          <w:sz w:val="20"/>
          <w:szCs w:val="20"/>
        </w:rPr>
        <w:t xml:space="preserve">The </w:t>
      </w:r>
      <w:r w:rsidR="001B4FFA" w:rsidRPr="00C116CD">
        <w:rPr>
          <w:sz w:val="20"/>
          <w:szCs w:val="20"/>
        </w:rPr>
        <w:t>Hon’</w:t>
      </w:r>
      <w:r w:rsidR="00E17D62">
        <w:rPr>
          <w:sz w:val="20"/>
          <w:szCs w:val="20"/>
        </w:rPr>
        <w:t>ble Vice C</w:t>
      </w:r>
      <w:r w:rsidRPr="00C116CD">
        <w:rPr>
          <w:sz w:val="20"/>
          <w:szCs w:val="20"/>
        </w:rPr>
        <w:t>hancellor, Deans of Faculties and Chairmen of all departments grace the occasion.</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 xml:space="preserve">Transportation: Transport facilities are provided by three microbuses </w:t>
      </w:r>
      <w:r w:rsidR="00EB583B">
        <w:rPr>
          <w:sz w:val="20"/>
          <w:szCs w:val="20"/>
        </w:rPr>
        <w:t>on</w:t>
      </w:r>
      <w:r w:rsidRPr="00C116CD">
        <w:rPr>
          <w:sz w:val="20"/>
          <w:szCs w:val="20"/>
        </w:rPr>
        <w:t xml:space="preserve"> different routes.</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Student Counseling: Counseling Service is given to the students round the year to help solv</w:t>
      </w:r>
      <w:r w:rsidR="00EB583B">
        <w:rPr>
          <w:sz w:val="20"/>
          <w:szCs w:val="20"/>
        </w:rPr>
        <w:t>e</w:t>
      </w:r>
      <w:r w:rsidRPr="00C116CD">
        <w:rPr>
          <w:sz w:val="20"/>
          <w:szCs w:val="20"/>
        </w:rPr>
        <w:t xml:space="preserve"> their educational and personal problems, if any.</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lastRenderedPageBreak/>
        <w:t>Part time job: Part time Jobs are arranged for the students in for various company and organizations.</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 xml:space="preserve">Health </w:t>
      </w:r>
      <w:r w:rsidR="00FA1302" w:rsidRPr="00C116CD">
        <w:rPr>
          <w:sz w:val="20"/>
          <w:szCs w:val="20"/>
        </w:rPr>
        <w:t>and</w:t>
      </w:r>
      <w:r w:rsidR="00542A5C">
        <w:rPr>
          <w:sz w:val="20"/>
          <w:szCs w:val="20"/>
        </w:rPr>
        <w:t xml:space="preserve"> Medical Services: One m</w:t>
      </w:r>
      <w:r w:rsidRPr="00C116CD">
        <w:rPr>
          <w:sz w:val="20"/>
          <w:szCs w:val="20"/>
        </w:rPr>
        <w:t xml:space="preserve">edical </w:t>
      </w:r>
      <w:r w:rsidR="00542A5C">
        <w:rPr>
          <w:sz w:val="20"/>
          <w:szCs w:val="20"/>
        </w:rPr>
        <w:t>c</w:t>
      </w:r>
      <w:r w:rsidRPr="00C116CD">
        <w:rPr>
          <w:sz w:val="20"/>
          <w:szCs w:val="20"/>
        </w:rPr>
        <w:t>ent</w:t>
      </w:r>
      <w:r w:rsidR="00542A5C">
        <w:rPr>
          <w:sz w:val="20"/>
          <w:szCs w:val="20"/>
        </w:rPr>
        <w:t>er</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Student Welfare Council: Student advisors for the each department are appointed from this office.</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Publication: University Journal and Newsletter have been published every year.</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Student Affairs Office</w:t>
      </w:r>
    </w:p>
    <w:p w:rsidR="00642268" w:rsidRPr="00BD41F0" w:rsidRDefault="00642268" w:rsidP="002E5790">
      <w:pPr>
        <w:pStyle w:val="ListParagraph1"/>
        <w:numPr>
          <w:ilvl w:val="0"/>
          <w:numId w:val="239"/>
        </w:numPr>
        <w:tabs>
          <w:tab w:val="left" w:pos="810"/>
        </w:tabs>
        <w:rPr>
          <w:sz w:val="20"/>
        </w:rPr>
      </w:pPr>
      <w:r w:rsidRPr="00BD41F0">
        <w:rPr>
          <w:sz w:val="20"/>
        </w:rPr>
        <w:t>Cultural Club</w:t>
      </w:r>
    </w:p>
    <w:p w:rsidR="00642268" w:rsidRPr="00BD41F0" w:rsidRDefault="00642268" w:rsidP="002E5790">
      <w:pPr>
        <w:pStyle w:val="ListParagraph1"/>
        <w:numPr>
          <w:ilvl w:val="0"/>
          <w:numId w:val="239"/>
        </w:numPr>
        <w:tabs>
          <w:tab w:val="left" w:pos="810"/>
        </w:tabs>
        <w:rPr>
          <w:sz w:val="20"/>
        </w:rPr>
      </w:pPr>
      <w:r w:rsidRPr="00BD41F0">
        <w:rPr>
          <w:sz w:val="20"/>
        </w:rPr>
        <w:t>IT Club</w:t>
      </w:r>
    </w:p>
    <w:p w:rsidR="00642268" w:rsidRPr="00BD41F0" w:rsidRDefault="00642268" w:rsidP="002E5790">
      <w:pPr>
        <w:pStyle w:val="ListParagraph1"/>
        <w:numPr>
          <w:ilvl w:val="0"/>
          <w:numId w:val="239"/>
        </w:numPr>
        <w:tabs>
          <w:tab w:val="left" w:pos="810"/>
        </w:tabs>
        <w:rPr>
          <w:sz w:val="20"/>
        </w:rPr>
      </w:pPr>
      <w:r w:rsidRPr="00BD41F0">
        <w:rPr>
          <w:sz w:val="20"/>
        </w:rPr>
        <w:t>Debating Club</w:t>
      </w:r>
    </w:p>
    <w:p w:rsidR="00642268" w:rsidRPr="00BD41F0" w:rsidRDefault="00642268" w:rsidP="002E5790">
      <w:pPr>
        <w:pStyle w:val="ListParagraph1"/>
        <w:numPr>
          <w:ilvl w:val="0"/>
          <w:numId w:val="239"/>
        </w:numPr>
        <w:tabs>
          <w:tab w:val="left" w:pos="810"/>
        </w:tabs>
        <w:rPr>
          <w:sz w:val="20"/>
        </w:rPr>
      </w:pPr>
      <w:r w:rsidRPr="00BD41F0">
        <w:rPr>
          <w:sz w:val="20"/>
        </w:rPr>
        <w:t>Sports Club</w:t>
      </w:r>
    </w:p>
    <w:p w:rsidR="00642268" w:rsidRPr="00BD41F0" w:rsidRDefault="00642268" w:rsidP="002E5790">
      <w:pPr>
        <w:pStyle w:val="ListParagraph1"/>
        <w:numPr>
          <w:ilvl w:val="0"/>
          <w:numId w:val="239"/>
        </w:numPr>
        <w:tabs>
          <w:tab w:val="left" w:pos="810"/>
        </w:tabs>
        <w:rPr>
          <w:sz w:val="20"/>
        </w:rPr>
      </w:pPr>
      <w:r w:rsidRPr="00BD41F0">
        <w:rPr>
          <w:sz w:val="20"/>
        </w:rPr>
        <w:t>Photography Club</w:t>
      </w:r>
    </w:p>
    <w:p w:rsidR="00642268" w:rsidRPr="00BD41F0" w:rsidRDefault="00642268" w:rsidP="002E5790">
      <w:pPr>
        <w:pStyle w:val="ListParagraph1"/>
        <w:numPr>
          <w:ilvl w:val="0"/>
          <w:numId w:val="239"/>
        </w:numPr>
        <w:tabs>
          <w:tab w:val="left" w:pos="810"/>
        </w:tabs>
        <w:rPr>
          <w:sz w:val="20"/>
        </w:rPr>
      </w:pPr>
      <w:r w:rsidRPr="00BD41F0">
        <w:rPr>
          <w:sz w:val="20"/>
        </w:rPr>
        <w:t>Rover Scout</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Medical Center</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Indoor and outdoor sports facilities</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Social Welfare Club</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Common Rooms</w:t>
      </w:r>
    </w:p>
    <w:p w:rsidR="00642268" w:rsidRPr="00C116CD" w:rsidRDefault="00642268" w:rsidP="002E5790">
      <w:pPr>
        <w:pStyle w:val="ListParagraph"/>
        <w:numPr>
          <w:ilvl w:val="0"/>
          <w:numId w:val="239"/>
        </w:numPr>
        <w:tabs>
          <w:tab w:val="left" w:pos="810"/>
        </w:tabs>
        <w:jc w:val="both"/>
        <w:rPr>
          <w:sz w:val="20"/>
          <w:szCs w:val="20"/>
        </w:rPr>
      </w:pPr>
      <w:r w:rsidRPr="00C116CD">
        <w:rPr>
          <w:sz w:val="20"/>
          <w:szCs w:val="20"/>
        </w:rPr>
        <w:t>Prayer Rooms</w:t>
      </w:r>
    </w:p>
    <w:p w:rsidR="00642268" w:rsidRPr="00BD41F0" w:rsidRDefault="00642268" w:rsidP="00945FBB">
      <w:pPr>
        <w:tabs>
          <w:tab w:val="left" w:pos="540"/>
        </w:tabs>
        <w:jc w:val="both"/>
        <w:rPr>
          <w:b/>
          <w:sz w:val="20"/>
          <w:szCs w:val="20"/>
        </w:rPr>
      </w:pPr>
    </w:p>
    <w:p w:rsidR="00642268" w:rsidRPr="00BD41F0" w:rsidRDefault="00542A5C" w:rsidP="00542A5C">
      <w:pPr>
        <w:tabs>
          <w:tab w:val="left" w:pos="540"/>
        </w:tabs>
        <w:jc w:val="both"/>
        <w:rPr>
          <w:b/>
        </w:rPr>
      </w:pPr>
      <w:r>
        <w:rPr>
          <w:b/>
        </w:rPr>
        <w:t xml:space="preserve">19. </w:t>
      </w:r>
      <w:r w:rsidR="00904D98">
        <w:rPr>
          <w:b/>
        </w:rPr>
        <w:tab/>
      </w:r>
      <w:r>
        <w:rPr>
          <w:b/>
        </w:rPr>
        <w:t>Sports Facilities</w:t>
      </w:r>
    </w:p>
    <w:p w:rsidR="00642268" w:rsidRPr="00BD41F0" w:rsidRDefault="00642268" w:rsidP="00542A5C">
      <w:pPr>
        <w:tabs>
          <w:tab w:val="left" w:pos="540"/>
        </w:tabs>
        <w:spacing w:before="120"/>
        <w:ind w:left="540" w:hanging="540"/>
        <w:jc w:val="both"/>
        <w:rPr>
          <w:b/>
          <w:sz w:val="20"/>
          <w:szCs w:val="20"/>
        </w:rPr>
      </w:pPr>
      <w:r w:rsidRPr="00BD41F0">
        <w:rPr>
          <w:sz w:val="20"/>
          <w:szCs w:val="20"/>
        </w:rPr>
        <w:tab/>
      </w:r>
      <w:r w:rsidRPr="00BD41F0">
        <w:rPr>
          <w:b/>
          <w:sz w:val="20"/>
          <w:szCs w:val="20"/>
        </w:rPr>
        <w:t>1) Organogram</w:t>
      </w:r>
      <w:r w:rsidRPr="00BD41F0">
        <w:rPr>
          <w:b/>
          <w:sz w:val="20"/>
          <w:szCs w:val="20"/>
        </w:rPr>
        <w:tab/>
      </w:r>
      <w:r w:rsidRPr="00BD41F0">
        <w:rPr>
          <w:b/>
          <w:sz w:val="20"/>
          <w:szCs w:val="20"/>
        </w:rPr>
        <w:tab/>
        <w:t>:</w:t>
      </w:r>
      <w:r w:rsidRPr="00BD41F0">
        <w:rPr>
          <w:sz w:val="20"/>
          <w:szCs w:val="20"/>
        </w:rPr>
        <w:t>Yes</w:t>
      </w:r>
    </w:p>
    <w:p w:rsidR="00642268" w:rsidRPr="00BD41F0" w:rsidRDefault="00542A5C" w:rsidP="00945FBB">
      <w:pPr>
        <w:tabs>
          <w:tab w:val="left" w:pos="540"/>
        </w:tabs>
        <w:jc w:val="both"/>
        <w:rPr>
          <w:sz w:val="20"/>
          <w:szCs w:val="20"/>
        </w:rPr>
      </w:pPr>
      <w:r>
        <w:rPr>
          <w:b/>
          <w:sz w:val="20"/>
          <w:szCs w:val="20"/>
        </w:rPr>
        <w:tab/>
      </w:r>
      <w:r w:rsidR="00642268" w:rsidRPr="00BD41F0">
        <w:rPr>
          <w:b/>
          <w:sz w:val="20"/>
          <w:szCs w:val="20"/>
        </w:rPr>
        <w:t>Chain of Command</w:t>
      </w:r>
      <w:r>
        <w:rPr>
          <w:b/>
          <w:sz w:val="20"/>
          <w:szCs w:val="20"/>
        </w:rPr>
        <w:tab/>
      </w:r>
      <w:r w:rsidR="00642268" w:rsidRPr="00BD41F0">
        <w:rPr>
          <w:b/>
          <w:sz w:val="20"/>
          <w:szCs w:val="20"/>
        </w:rPr>
        <w:t xml:space="preserve">: </w:t>
      </w:r>
      <w:r w:rsidR="00642268" w:rsidRPr="00BD41F0">
        <w:rPr>
          <w:bCs/>
          <w:sz w:val="20"/>
          <w:szCs w:val="20"/>
        </w:rPr>
        <w:t>As per Organogram</w:t>
      </w:r>
    </w:p>
    <w:p w:rsidR="00642268" w:rsidRPr="00BD41F0" w:rsidRDefault="00542A5C" w:rsidP="00945FBB">
      <w:pPr>
        <w:tabs>
          <w:tab w:val="left" w:pos="540"/>
        </w:tabs>
        <w:ind w:left="540" w:hanging="540"/>
        <w:jc w:val="both"/>
        <w:rPr>
          <w:b/>
          <w:sz w:val="20"/>
          <w:szCs w:val="20"/>
        </w:rPr>
      </w:pPr>
      <w:r>
        <w:rPr>
          <w:b/>
          <w:sz w:val="20"/>
          <w:szCs w:val="20"/>
        </w:rPr>
        <w:tab/>
      </w:r>
      <w:r w:rsidR="00642268" w:rsidRPr="00BD41F0">
        <w:rPr>
          <w:b/>
          <w:sz w:val="20"/>
          <w:szCs w:val="20"/>
        </w:rPr>
        <w:tab/>
        <w:t>a) Sports Board</w:t>
      </w:r>
      <w:r>
        <w:rPr>
          <w:b/>
          <w:sz w:val="20"/>
          <w:szCs w:val="20"/>
        </w:rPr>
        <w:tab/>
      </w:r>
      <w:r>
        <w:rPr>
          <w:b/>
          <w:sz w:val="20"/>
          <w:szCs w:val="20"/>
        </w:rPr>
        <w:tab/>
      </w:r>
      <w:r w:rsidR="00642268" w:rsidRPr="00BD41F0">
        <w:rPr>
          <w:b/>
          <w:sz w:val="20"/>
          <w:szCs w:val="20"/>
        </w:rPr>
        <w:t xml:space="preserve">: </w:t>
      </w:r>
      <w:r w:rsidR="00642268" w:rsidRPr="00BD41F0">
        <w:rPr>
          <w:bCs/>
          <w:sz w:val="20"/>
          <w:szCs w:val="20"/>
        </w:rPr>
        <w:t>N/A</w:t>
      </w:r>
    </w:p>
    <w:p w:rsidR="00642268" w:rsidRPr="00542A5C" w:rsidRDefault="00642268" w:rsidP="00542A5C">
      <w:pPr>
        <w:tabs>
          <w:tab w:val="left" w:pos="540"/>
        </w:tabs>
        <w:ind w:left="540" w:hanging="540"/>
        <w:jc w:val="both"/>
        <w:rPr>
          <w:b/>
          <w:sz w:val="20"/>
          <w:szCs w:val="20"/>
        </w:rPr>
      </w:pPr>
      <w:r w:rsidRPr="00BD41F0">
        <w:rPr>
          <w:sz w:val="20"/>
          <w:szCs w:val="20"/>
        </w:rPr>
        <w:tab/>
      </w:r>
      <w:r w:rsidR="00542A5C">
        <w:rPr>
          <w:sz w:val="20"/>
          <w:szCs w:val="20"/>
        </w:rPr>
        <w:tab/>
      </w:r>
      <w:r w:rsidRPr="00BD41F0">
        <w:rPr>
          <w:b/>
          <w:sz w:val="20"/>
          <w:szCs w:val="20"/>
        </w:rPr>
        <w:t>b) Directorate</w:t>
      </w:r>
      <w:r w:rsidR="00542A5C">
        <w:rPr>
          <w:b/>
          <w:sz w:val="20"/>
          <w:szCs w:val="20"/>
        </w:rPr>
        <w:tab/>
      </w:r>
      <w:r w:rsidR="00542A5C">
        <w:rPr>
          <w:b/>
          <w:sz w:val="20"/>
          <w:szCs w:val="20"/>
        </w:rPr>
        <w:tab/>
      </w:r>
      <w:r w:rsidRPr="00BD41F0">
        <w:rPr>
          <w:b/>
          <w:sz w:val="20"/>
          <w:szCs w:val="20"/>
        </w:rPr>
        <w:t xml:space="preserve">: </w:t>
      </w:r>
      <w:r w:rsidRPr="00BD41F0">
        <w:rPr>
          <w:bCs/>
          <w:sz w:val="20"/>
          <w:szCs w:val="20"/>
        </w:rPr>
        <w:t>N/A</w:t>
      </w:r>
    </w:p>
    <w:p w:rsidR="00642268" w:rsidRPr="00BD41F0" w:rsidRDefault="00642268" w:rsidP="00542A5C">
      <w:pPr>
        <w:tabs>
          <w:tab w:val="left" w:pos="540"/>
          <w:tab w:val="left" w:pos="3000"/>
          <w:tab w:val="left" w:pos="3360"/>
        </w:tabs>
        <w:spacing w:before="120"/>
        <w:ind w:left="540" w:hanging="540"/>
        <w:jc w:val="both"/>
        <w:rPr>
          <w:b/>
          <w:sz w:val="20"/>
          <w:szCs w:val="20"/>
        </w:rPr>
      </w:pPr>
      <w:r w:rsidRPr="00BD41F0">
        <w:rPr>
          <w:b/>
          <w:sz w:val="20"/>
          <w:szCs w:val="20"/>
        </w:rPr>
        <w:t xml:space="preserve">Ground, Gymnasium, Swimming Pool, Guest House: </w:t>
      </w:r>
      <w:r w:rsidRPr="00BD41F0">
        <w:rPr>
          <w:bCs/>
          <w:sz w:val="20"/>
          <w:szCs w:val="20"/>
        </w:rPr>
        <w:t>N/A</w:t>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ab/>
      </w:r>
    </w:p>
    <w:p w:rsidR="004C726F" w:rsidRPr="00542A5C" w:rsidRDefault="00642268" w:rsidP="00D313BB">
      <w:pPr>
        <w:tabs>
          <w:tab w:val="left" w:pos="540"/>
        </w:tabs>
        <w:spacing w:after="240"/>
        <w:ind w:left="547" w:hanging="547"/>
        <w:jc w:val="both"/>
        <w:rPr>
          <w:b/>
        </w:rPr>
      </w:pPr>
      <w:r w:rsidRPr="00BD41F0">
        <w:rPr>
          <w:b/>
        </w:rPr>
        <w:t xml:space="preserve">20. </w:t>
      </w:r>
      <w:r w:rsidR="00904D98">
        <w:rPr>
          <w:b/>
        </w:rPr>
        <w:tab/>
      </w:r>
      <w:r w:rsidRPr="00BD41F0">
        <w:rPr>
          <w:b/>
        </w:rPr>
        <w:t>Fellowship</w:t>
      </w:r>
      <w:r w:rsidR="00183574">
        <w:rPr>
          <w:b/>
        </w:rPr>
        <w:t>s</w:t>
      </w:r>
      <w:r w:rsidRPr="00BD41F0">
        <w:rPr>
          <w:b/>
        </w:rPr>
        <w:t xml:space="preserve"> and Scholarship</w:t>
      </w:r>
      <w:r w:rsidR="00183574">
        <w:rPr>
          <w:b/>
        </w:rPr>
        <w:t>s</w:t>
      </w:r>
      <w:r w:rsidRPr="00BD41F0">
        <w:rPr>
          <w:b/>
        </w:rPr>
        <w:t xml:space="preserve"> Offered by the University</w:t>
      </w:r>
    </w:p>
    <w:tbl>
      <w:tblPr>
        <w:tblW w:w="7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2"/>
        <w:gridCol w:w="2345"/>
        <w:gridCol w:w="1380"/>
        <w:gridCol w:w="1426"/>
        <w:gridCol w:w="1506"/>
      </w:tblGrid>
      <w:tr w:rsidR="00642268" w:rsidRPr="00BD41F0" w:rsidTr="00542A5C">
        <w:trPr>
          <w:trHeight w:val="702"/>
        </w:trPr>
        <w:tc>
          <w:tcPr>
            <w:tcW w:w="872"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iCs/>
                <w:sz w:val="20"/>
                <w:szCs w:val="20"/>
              </w:rPr>
            </w:pPr>
            <w:r w:rsidRPr="00BD41F0">
              <w:rPr>
                <w:b/>
                <w:iCs/>
                <w:sz w:val="20"/>
                <w:szCs w:val="20"/>
              </w:rPr>
              <w:t>Sl. No.</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iCs/>
                <w:sz w:val="20"/>
                <w:szCs w:val="20"/>
              </w:rPr>
            </w:pPr>
            <w:r w:rsidRPr="00BD41F0">
              <w:rPr>
                <w:b/>
                <w:iCs/>
                <w:sz w:val="20"/>
                <w:szCs w:val="20"/>
              </w:rPr>
              <w:t xml:space="preserve">Description of Scholarship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iCs/>
                <w:sz w:val="20"/>
                <w:szCs w:val="20"/>
              </w:rPr>
            </w:pPr>
            <w:r w:rsidRPr="00BD41F0">
              <w:rPr>
                <w:b/>
                <w:iCs/>
                <w:sz w:val="20"/>
                <w:szCs w:val="20"/>
              </w:rPr>
              <w:t>No. of Scholarship</w:t>
            </w:r>
            <w:r w:rsidR="00542A5C">
              <w:rPr>
                <w:b/>
                <w:iCs/>
                <w:sz w:val="20"/>
                <w:szCs w:val="20"/>
              </w:rPr>
              <w:t>s</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iCs/>
                <w:sz w:val="20"/>
                <w:szCs w:val="20"/>
              </w:rPr>
            </w:pPr>
            <w:r>
              <w:rPr>
                <w:b/>
                <w:iCs/>
                <w:sz w:val="20"/>
                <w:szCs w:val="20"/>
              </w:rPr>
              <w:t>Amount</w:t>
            </w:r>
            <w:r w:rsidR="00642268" w:rsidRPr="00BD41F0">
              <w:rPr>
                <w:b/>
                <w:iCs/>
                <w:sz w:val="20"/>
                <w:szCs w:val="20"/>
              </w:rPr>
              <w:t xml:space="preserve"> per annum per student</w:t>
            </w:r>
            <w:r w:rsidR="00542A5C">
              <w:rPr>
                <w:b/>
                <w:iCs/>
                <w:sz w:val="20"/>
                <w:szCs w:val="20"/>
              </w:rPr>
              <w:t xml:space="preserve"> (Tk.)</w:t>
            </w:r>
          </w:p>
        </w:tc>
        <w:tc>
          <w:tcPr>
            <w:tcW w:w="1506"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iCs/>
                <w:sz w:val="20"/>
                <w:szCs w:val="20"/>
              </w:rPr>
            </w:pPr>
            <w:r w:rsidRPr="00BD41F0">
              <w:rPr>
                <w:b/>
                <w:iCs/>
                <w:sz w:val="20"/>
                <w:szCs w:val="20"/>
              </w:rPr>
              <w:t>Total</w:t>
            </w:r>
            <w:r w:rsidR="00542A5C">
              <w:rPr>
                <w:b/>
                <w:iCs/>
                <w:sz w:val="20"/>
                <w:szCs w:val="20"/>
              </w:rPr>
              <w:t xml:space="preserve"> (Tk.)</w:t>
            </w:r>
          </w:p>
        </w:tc>
      </w:tr>
      <w:tr w:rsidR="00642268" w:rsidRPr="00BD41F0" w:rsidTr="00542A5C">
        <w:trPr>
          <w:trHeight w:val="473"/>
        </w:trPr>
        <w:tc>
          <w:tcPr>
            <w:tcW w:w="872"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Cs/>
                <w:iCs/>
                <w:sz w:val="20"/>
                <w:szCs w:val="20"/>
              </w:rPr>
            </w:pPr>
            <w:r w:rsidRPr="00BD41F0">
              <w:rPr>
                <w:bCs/>
                <w:iCs/>
                <w:sz w:val="20"/>
                <w:szCs w:val="20"/>
              </w:rPr>
              <w:t>1</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542A5C" w:rsidP="00945FBB">
            <w:pPr>
              <w:rPr>
                <w:bCs/>
                <w:iCs/>
                <w:sz w:val="20"/>
                <w:szCs w:val="20"/>
              </w:rPr>
            </w:pPr>
            <w:r>
              <w:rPr>
                <w:bCs/>
                <w:iCs/>
                <w:sz w:val="20"/>
                <w:szCs w:val="20"/>
              </w:rPr>
              <w:t>I</w:t>
            </w:r>
            <w:r w:rsidR="00642268" w:rsidRPr="00BD41F0">
              <w:rPr>
                <w:bCs/>
                <w:iCs/>
                <w:sz w:val="20"/>
                <w:szCs w:val="20"/>
              </w:rPr>
              <w:t>n the form Waiver, Stipend and Scholarship</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Cs/>
                <w:iCs/>
                <w:sz w:val="20"/>
                <w:szCs w:val="20"/>
              </w:rPr>
            </w:pPr>
            <w:r w:rsidRPr="00BD41F0">
              <w:rPr>
                <w:bCs/>
                <w:iCs/>
                <w:sz w:val="20"/>
                <w:szCs w:val="20"/>
              </w:rPr>
              <w:t>3183</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542A5C" w:rsidP="00542A5C">
            <w:pPr>
              <w:jc w:val="center"/>
              <w:rPr>
                <w:bCs/>
                <w:iCs/>
                <w:sz w:val="20"/>
                <w:szCs w:val="20"/>
              </w:rPr>
            </w:pPr>
            <w:r>
              <w:rPr>
                <w:bCs/>
                <w:iCs/>
                <w:sz w:val="20"/>
                <w:szCs w:val="20"/>
              </w:rPr>
              <w:t>14,370</w:t>
            </w:r>
          </w:p>
        </w:tc>
        <w:tc>
          <w:tcPr>
            <w:tcW w:w="1506" w:type="dxa"/>
            <w:tcBorders>
              <w:top w:val="single" w:sz="4" w:space="0" w:color="auto"/>
              <w:left w:val="single" w:sz="4" w:space="0" w:color="auto"/>
              <w:bottom w:val="single" w:sz="4" w:space="0" w:color="auto"/>
            </w:tcBorders>
            <w:shd w:val="clear" w:color="auto" w:fill="auto"/>
            <w:vAlign w:val="center"/>
          </w:tcPr>
          <w:p w:rsidR="00642268" w:rsidRPr="00BD41F0" w:rsidRDefault="00542A5C" w:rsidP="00945FBB">
            <w:pPr>
              <w:jc w:val="center"/>
              <w:rPr>
                <w:b/>
                <w:bCs/>
                <w:iCs/>
                <w:sz w:val="20"/>
                <w:szCs w:val="20"/>
              </w:rPr>
            </w:pPr>
            <w:r>
              <w:rPr>
                <w:b/>
                <w:bCs/>
                <w:iCs/>
                <w:sz w:val="20"/>
                <w:szCs w:val="20"/>
              </w:rPr>
              <w:t>4,57,38,131</w:t>
            </w:r>
          </w:p>
        </w:tc>
      </w:tr>
    </w:tbl>
    <w:p w:rsidR="00642268" w:rsidRPr="00BD41F0" w:rsidRDefault="00642268" w:rsidP="00945FBB">
      <w:pPr>
        <w:tabs>
          <w:tab w:val="left" w:pos="540"/>
        </w:tabs>
        <w:rPr>
          <w:b/>
          <w:sz w:val="20"/>
          <w:szCs w:val="20"/>
        </w:rPr>
      </w:pPr>
    </w:p>
    <w:p w:rsidR="00642268" w:rsidRPr="00BD41F0" w:rsidRDefault="00542A5C" w:rsidP="00945FBB">
      <w:pPr>
        <w:tabs>
          <w:tab w:val="left" w:pos="540"/>
        </w:tabs>
        <w:rPr>
          <w:sz w:val="20"/>
          <w:szCs w:val="20"/>
        </w:rPr>
      </w:pPr>
      <w:r>
        <w:rPr>
          <w:b/>
        </w:rPr>
        <w:t xml:space="preserve">21. </w:t>
      </w:r>
      <w:r w:rsidR="00904D98">
        <w:rPr>
          <w:b/>
        </w:rPr>
        <w:tab/>
      </w:r>
      <w:r w:rsidR="00642268" w:rsidRPr="00BD41F0">
        <w:rPr>
          <w:b/>
        </w:rPr>
        <w:t xml:space="preserve">Budget Estimates </w:t>
      </w:r>
      <w:r w:rsidR="00642268" w:rsidRPr="00BD41F0">
        <w:rPr>
          <w:b/>
          <w:sz w:val="20"/>
          <w:szCs w:val="20"/>
        </w:rPr>
        <w:t>(</w:t>
      </w:r>
      <w:r w:rsidR="00642268" w:rsidRPr="00BD41F0">
        <w:rPr>
          <w:sz w:val="20"/>
          <w:szCs w:val="20"/>
        </w:rPr>
        <w:t>Financial Year: 2015-16)</w:t>
      </w:r>
    </w:p>
    <w:p w:rsidR="00642268" w:rsidRPr="00BD41F0" w:rsidRDefault="00642268" w:rsidP="00542A5C">
      <w:pPr>
        <w:tabs>
          <w:tab w:val="left" w:pos="540"/>
        </w:tabs>
        <w:spacing w:before="120"/>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00542A5C">
        <w:rPr>
          <w:sz w:val="20"/>
          <w:szCs w:val="20"/>
        </w:rPr>
        <w:tab/>
      </w:r>
      <w:r w:rsidRPr="00BD41F0">
        <w:rPr>
          <w:sz w:val="20"/>
          <w:szCs w:val="20"/>
        </w:rPr>
        <w:t>:Tk</w:t>
      </w:r>
      <w:r w:rsidR="00542A5C">
        <w:rPr>
          <w:sz w:val="20"/>
          <w:szCs w:val="20"/>
        </w:rPr>
        <w:t>.</w:t>
      </w:r>
      <w:r w:rsidRPr="00BD41F0">
        <w:rPr>
          <w:sz w:val="20"/>
          <w:szCs w:val="20"/>
        </w:rPr>
        <w:t xml:space="preserve"> 43,67,91,569</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542A5C">
        <w:rPr>
          <w:sz w:val="20"/>
          <w:szCs w:val="20"/>
        </w:rPr>
        <w:tab/>
      </w:r>
      <w:r w:rsidR="00542A5C">
        <w:rPr>
          <w:sz w:val="20"/>
          <w:szCs w:val="20"/>
        </w:rPr>
        <w:tab/>
      </w:r>
      <w:r w:rsidRPr="00BD41F0">
        <w:rPr>
          <w:sz w:val="20"/>
          <w:szCs w:val="20"/>
        </w:rPr>
        <w:t>:Tk</w:t>
      </w:r>
      <w:r w:rsidR="00542A5C">
        <w:rPr>
          <w:sz w:val="20"/>
          <w:szCs w:val="20"/>
        </w:rPr>
        <w:t>.</w:t>
      </w:r>
      <w:r w:rsidRPr="00BD41F0">
        <w:rPr>
          <w:sz w:val="20"/>
          <w:szCs w:val="20"/>
        </w:rPr>
        <w:t xml:space="preserve"> 33,81,50,000</w:t>
      </w:r>
    </w:p>
    <w:p w:rsidR="00642268" w:rsidRPr="00BD41F0" w:rsidRDefault="00642268" w:rsidP="00945FBB">
      <w:pPr>
        <w:tabs>
          <w:tab w:val="left" w:pos="540"/>
        </w:tabs>
        <w:rPr>
          <w:sz w:val="20"/>
          <w:szCs w:val="20"/>
        </w:rPr>
      </w:pPr>
    </w:p>
    <w:p w:rsidR="00642268" w:rsidRPr="00BD41F0" w:rsidRDefault="00642268" w:rsidP="00904D98">
      <w:pPr>
        <w:tabs>
          <w:tab w:val="left" w:pos="540"/>
        </w:tabs>
        <w:rPr>
          <w:b/>
        </w:rPr>
      </w:pPr>
      <w:r w:rsidRPr="00BD41F0">
        <w:rPr>
          <w:b/>
        </w:rPr>
        <w:t>22.</w:t>
      </w:r>
      <w:r w:rsidR="00904D98">
        <w:rPr>
          <w:b/>
        </w:rPr>
        <w:tab/>
      </w:r>
      <w:r w:rsidRPr="00BD41F0">
        <w:rPr>
          <w:b/>
        </w:rPr>
        <w:t>Other Information</w:t>
      </w:r>
      <w:r w:rsidRPr="00BD41F0">
        <w:rPr>
          <w:b/>
        </w:rPr>
        <w:tab/>
      </w:r>
    </w:p>
    <w:p w:rsidR="00642268" w:rsidRPr="00BD41F0" w:rsidRDefault="00642268" w:rsidP="00542A5C">
      <w:pPr>
        <w:tabs>
          <w:tab w:val="left" w:pos="540"/>
        </w:tabs>
        <w:spacing w:before="120"/>
        <w:ind w:left="540" w:hanging="540"/>
        <w:jc w:val="both"/>
        <w:rPr>
          <w:sz w:val="20"/>
          <w:szCs w:val="20"/>
        </w:rPr>
      </w:pPr>
      <w:r w:rsidRPr="00BD41F0">
        <w:rPr>
          <w:b/>
          <w:sz w:val="20"/>
          <w:szCs w:val="20"/>
        </w:rPr>
        <w:tab/>
        <w:t>International Links</w:t>
      </w:r>
    </w:p>
    <w:p w:rsidR="00642268" w:rsidRPr="00542A5C" w:rsidRDefault="00642268" w:rsidP="002E5790">
      <w:pPr>
        <w:pStyle w:val="ListParagraph"/>
        <w:numPr>
          <w:ilvl w:val="0"/>
          <w:numId w:val="241"/>
        </w:numPr>
        <w:tabs>
          <w:tab w:val="left" w:pos="900"/>
        </w:tabs>
        <w:autoSpaceDE w:val="0"/>
        <w:autoSpaceDN w:val="0"/>
        <w:adjustRightInd w:val="0"/>
        <w:jc w:val="both"/>
        <w:rPr>
          <w:sz w:val="20"/>
          <w:szCs w:val="20"/>
        </w:rPr>
      </w:pPr>
      <w:r w:rsidRPr="00542A5C">
        <w:rPr>
          <w:sz w:val="20"/>
          <w:szCs w:val="20"/>
        </w:rPr>
        <w:t>Member of the Associati</w:t>
      </w:r>
      <w:r w:rsidR="00542A5C" w:rsidRPr="00542A5C">
        <w:rPr>
          <w:sz w:val="20"/>
          <w:szCs w:val="20"/>
        </w:rPr>
        <w:t>on of Commonwealth Universities</w:t>
      </w:r>
    </w:p>
    <w:p w:rsidR="00542A5C" w:rsidRDefault="00642268" w:rsidP="002E5790">
      <w:pPr>
        <w:pStyle w:val="ListParagraph"/>
        <w:numPr>
          <w:ilvl w:val="0"/>
          <w:numId w:val="240"/>
        </w:numPr>
        <w:tabs>
          <w:tab w:val="left" w:pos="540"/>
          <w:tab w:val="left" w:pos="900"/>
        </w:tabs>
        <w:jc w:val="both"/>
        <w:rPr>
          <w:sz w:val="20"/>
          <w:szCs w:val="20"/>
        </w:rPr>
      </w:pPr>
      <w:r w:rsidRPr="00542A5C">
        <w:rPr>
          <w:sz w:val="20"/>
          <w:szCs w:val="20"/>
        </w:rPr>
        <w:t>Member of the Internatio</w:t>
      </w:r>
      <w:r w:rsidR="00542A5C">
        <w:rPr>
          <w:sz w:val="20"/>
          <w:szCs w:val="20"/>
        </w:rPr>
        <w:t>nal Association of Universities</w:t>
      </w:r>
    </w:p>
    <w:p w:rsidR="00642268" w:rsidRPr="00542A5C" w:rsidRDefault="00642268" w:rsidP="002E5790">
      <w:pPr>
        <w:pStyle w:val="ListParagraph"/>
        <w:numPr>
          <w:ilvl w:val="0"/>
          <w:numId w:val="240"/>
        </w:numPr>
        <w:tabs>
          <w:tab w:val="left" w:pos="540"/>
          <w:tab w:val="left" w:pos="900"/>
        </w:tabs>
        <w:jc w:val="both"/>
        <w:rPr>
          <w:sz w:val="20"/>
          <w:szCs w:val="20"/>
        </w:rPr>
      </w:pPr>
      <w:r w:rsidRPr="00542A5C">
        <w:rPr>
          <w:sz w:val="20"/>
          <w:szCs w:val="20"/>
        </w:rPr>
        <w:lastRenderedPageBreak/>
        <w:t xml:space="preserve">Member of the </w:t>
      </w:r>
      <w:r w:rsidRPr="00542A5C">
        <w:rPr>
          <w:rStyle w:val="st"/>
          <w:sz w:val="20"/>
          <w:szCs w:val="20"/>
        </w:rPr>
        <w:t>Association of Management Development Institutions inSouth Asia (AMDISA)</w:t>
      </w:r>
    </w:p>
    <w:p w:rsidR="00642268" w:rsidRPr="00542A5C" w:rsidRDefault="00642268" w:rsidP="002E5790">
      <w:pPr>
        <w:pStyle w:val="ListParagraph"/>
        <w:numPr>
          <w:ilvl w:val="0"/>
          <w:numId w:val="240"/>
        </w:numPr>
        <w:tabs>
          <w:tab w:val="left" w:pos="540"/>
          <w:tab w:val="left" w:pos="900"/>
        </w:tabs>
        <w:jc w:val="both"/>
        <w:rPr>
          <w:sz w:val="20"/>
          <w:szCs w:val="20"/>
        </w:rPr>
      </w:pPr>
      <w:r w:rsidRPr="00542A5C">
        <w:rPr>
          <w:sz w:val="20"/>
          <w:szCs w:val="20"/>
        </w:rPr>
        <w:t>Academic Collaboration with Herzing University, USA for transferringcredit under student exchange progra</w:t>
      </w:r>
      <w:r w:rsidR="00542A5C">
        <w:rPr>
          <w:sz w:val="20"/>
          <w:szCs w:val="20"/>
        </w:rPr>
        <w:t>m</w:t>
      </w:r>
    </w:p>
    <w:p w:rsidR="00642268" w:rsidRPr="00542A5C" w:rsidRDefault="00642268" w:rsidP="002E5790">
      <w:pPr>
        <w:pStyle w:val="ListParagraph"/>
        <w:numPr>
          <w:ilvl w:val="0"/>
          <w:numId w:val="240"/>
        </w:numPr>
        <w:tabs>
          <w:tab w:val="left" w:pos="540"/>
          <w:tab w:val="left" w:pos="900"/>
        </w:tabs>
        <w:jc w:val="both"/>
        <w:rPr>
          <w:sz w:val="20"/>
          <w:szCs w:val="20"/>
        </w:rPr>
      </w:pPr>
      <w:r w:rsidRPr="00542A5C">
        <w:rPr>
          <w:sz w:val="20"/>
          <w:szCs w:val="20"/>
        </w:rPr>
        <w:t>Academic Collaboration with Kasem Bundit University, Thailand fortransferring credit</w:t>
      </w:r>
      <w:r w:rsidR="00542A5C">
        <w:rPr>
          <w:sz w:val="20"/>
          <w:szCs w:val="20"/>
        </w:rPr>
        <w:t xml:space="preserve"> under student exchange program</w:t>
      </w:r>
    </w:p>
    <w:p w:rsidR="00542A5C" w:rsidRPr="00BD41F0" w:rsidRDefault="00542A5C" w:rsidP="00945FBB">
      <w:pPr>
        <w:tabs>
          <w:tab w:val="left" w:pos="540"/>
        </w:tabs>
        <w:ind w:left="540" w:hanging="540"/>
        <w:jc w:val="both"/>
        <w:rPr>
          <w:sz w:val="20"/>
          <w:szCs w:val="20"/>
        </w:rPr>
      </w:pPr>
    </w:p>
    <w:p w:rsidR="00642268" w:rsidRPr="00542A5C" w:rsidRDefault="00542A5C" w:rsidP="00542A5C">
      <w:pPr>
        <w:tabs>
          <w:tab w:val="left" w:pos="540"/>
        </w:tabs>
        <w:ind w:left="540" w:hanging="540"/>
        <w:jc w:val="both"/>
        <w:rPr>
          <w:b/>
        </w:rPr>
      </w:pPr>
      <w:r>
        <w:rPr>
          <w:b/>
        </w:rPr>
        <w:t xml:space="preserve">23. </w:t>
      </w:r>
      <w:r w:rsidR="00904D98">
        <w:rPr>
          <w:b/>
        </w:rPr>
        <w:tab/>
      </w:r>
      <w:r>
        <w:rPr>
          <w:b/>
        </w:rPr>
        <w:t>Focal Point</w:t>
      </w:r>
    </w:p>
    <w:p w:rsidR="00642268" w:rsidRPr="00BD41F0" w:rsidRDefault="00642268" w:rsidP="00542A5C">
      <w:pPr>
        <w:tabs>
          <w:tab w:val="left" w:pos="540"/>
        </w:tabs>
        <w:spacing w:before="120"/>
        <w:ind w:left="1080" w:hanging="540"/>
        <w:jc w:val="both"/>
        <w:rPr>
          <w:sz w:val="20"/>
          <w:szCs w:val="20"/>
        </w:rPr>
      </w:pPr>
      <w:r w:rsidRPr="00BD41F0">
        <w:rPr>
          <w:sz w:val="20"/>
          <w:szCs w:val="20"/>
        </w:rPr>
        <w:t>Name</w:t>
      </w:r>
      <w:r w:rsidR="00542A5C">
        <w:rPr>
          <w:sz w:val="20"/>
          <w:szCs w:val="20"/>
        </w:rPr>
        <w:tab/>
      </w:r>
      <w:r w:rsidR="00542A5C">
        <w:rPr>
          <w:sz w:val="20"/>
          <w:szCs w:val="20"/>
        </w:rPr>
        <w:tab/>
      </w:r>
      <w:r w:rsidR="00542A5C">
        <w:rPr>
          <w:sz w:val="20"/>
          <w:szCs w:val="20"/>
        </w:rPr>
        <w:tab/>
      </w:r>
      <w:r w:rsidR="00542A5C">
        <w:rPr>
          <w:sz w:val="20"/>
          <w:szCs w:val="20"/>
        </w:rPr>
        <w:tab/>
      </w:r>
      <w:r w:rsidR="00542A5C">
        <w:rPr>
          <w:sz w:val="20"/>
          <w:szCs w:val="20"/>
        </w:rPr>
        <w:tab/>
      </w:r>
      <w:r w:rsidRPr="00BD41F0">
        <w:rPr>
          <w:sz w:val="20"/>
          <w:szCs w:val="20"/>
        </w:rPr>
        <w:t xml:space="preserve">: </w:t>
      </w:r>
      <w:r w:rsidR="00542A5C">
        <w:rPr>
          <w:sz w:val="20"/>
          <w:szCs w:val="20"/>
        </w:rPr>
        <w:t xml:space="preserve">Mr. </w:t>
      </w:r>
      <w:r w:rsidRPr="00BD41F0">
        <w:rPr>
          <w:sz w:val="20"/>
          <w:szCs w:val="20"/>
        </w:rPr>
        <w:t>Hanif Md. Faisal</w:t>
      </w:r>
    </w:p>
    <w:p w:rsidR="00642268" w:rsidRPr="00BD41F0" w:rsidRDefault="00642268" w:rsidP="00542A5C">
      <w:pPr>
        <w:tabs>
          <w:tab w:val="left" w:pos="540"/>
        </w:tabs>
        <w:ind w:left="1080" w:hanging="540"/>
        <w:jc w:val="both"/>
        <w:rPr>
          <w:sz w:val="20"/>
          <w:szCs w:val="20"/>
        </w:rPr>
      </w:pPr>
      <w:r w:rsidRPr="00BD41F0">
        <w:rPr>
          <w:sz w:val="20"/>
          <w:szCs w:val="20"/>
        </w:rPr>
        <w:t>Designation</w:t>
      </w:r>
      <w:r w:rsidR="00542A5C">
        <w:rPr>
          <w:sz w:val="20"/>
          <w:szCs w:val="20"/>
        </w:rPr>
        <w:tab/>
      </w:r>
      <w:r w:rsidR="00542A5C">
        <w:rPr>
          <w:sz w:val="20"/>
          <w:szCs w:val="20"/>
        </w:rPr>
        <w:tab/>
      </w:r>
      <w:r w:rsidR="00542A5C">
        <w:rPr>
          <w:sz w:val="20"/>
          <w:szCs w:val="20"/>
        </w:rPr>
        <w:tab/>
      </w:r>
      <w:r w:rsidRPr="00BD41F0">
        <w:rPr>
          <w:sz w:val="20"/>
          <w:szCs w:val="20"/>
        </w:rPr>
        <w:t>: Assistant Registrar (Public Relations)</w:t>
      </w:r>
    </w:p>
    <w:p w:rsidR="00642268" w:rsidRPr="00BD41F0" w:rsidRDefault="00642268" w:rsidP="00542A5C">
      <w:pPr>
        <w:tabs>
          <w:tab w:val="left" w:pos="540"/>
        </w:tabs>
        <w:ind w:left="1080" w:hanging="540"/>
        <w:jc w:val="both"/>
        <w:rPr>
          <w:sz w:val="20"/>
          <w:szCs w:val="20"/>
        </w:rPr>
      </w:pPr>
      <w:r w:rsidRPr="00BD41F0">
        <w:rPr>
          <w:sz w:val="20"/>
          <w:szCs w:val="20"/>
        </w:rPr>
        <w:t>Contact No</w:t>
      </w:r>
      <w:r w:rsidR="00542A5C">
        <w:rPr>
          <w:sz w:val="20"/>
          <w:szCs w:val="20"/>
        </w:rPr>
        <w:tab/>
      </w:r>
      <w:r w:rsidR="00542A5C">
        <w:rPr>
          <w:sz w:val="20"/>
          <w:szCs w:val="20"/>
        </w:rPr>
        <w:tab/>
      </w:r>
      <w:r w:rsidR="00542A5C">
        <w:rPr>
          <w:sz w:val="20"/>
          <w:szCs w:val="20"/>
        </w:rPr>
        <w:tab/>
      </w:r>
      <w:r w:rsidRPr="00BD41F0">
        <w:rPr>
          <w:sz w:val="20"/>
          <w:szCs w:val="20"/>
        </w:rPr>
        <w:t>: 01819694815 Fax: +880-2-9024399</w:t>
      </w:r>
    </w:p>
    <w:p w:rsidR="00642268" w:rsidRPr="00BD41F0" w:rsidRDefault="00642268" w:rsidP="00542A5C">
      <w:pPr>
        <w:tabs>
          <w:tab w:val="left" w:pos="540"/>
        </w:tabs>
        <w:ind w:left="1080" w:hanging="540"/>
        <w:jc w:val="both"/>
        <w:rPr>
          <w:sz w:val="20"/>
          <w:szCs w:val="20"/>
        </w:rPr>
      </w:pPr>
      <w:r w:rsidRPr="00BD41F0">
        <w:rPr>
          <w:sz w:val="20"/>
          <w:szCs w:val="20"/>
        </w:rPr>
        <w:t>E-mail</w:t>
      </w:r>
      <w:r w:rsidR="00542A5C">
        <w:rPr>
          <w:sz w:val="20"/>
          <w:szCs w:val="20"/>
        </w:rPr>
        <w:tab/>
      </w:r>
      <w:r w:rsidR="00542A5C">
        <w:rPr>
          <w:sz w:val="20"/>
          <w:szCs w:val="20"/>
        </w:rPr>
        <w:tab/>
      </w:r>
      <w:r w:rsidR="00542A5C">
        <w:rPr>
          <w:sz w:val="20"/>
          <w:szCs w:val="20"/>
        </w:rPr>
        <w:tab/>
      </w:r>
      <w:r w:rsidR="00542A5C">
        <w:rPr>
          <w:sz w:val="20"/>
          <w:szCs w:val="20"/>
        </w:rPr>
        <w:tab/>
      </w:r>
      <w:r w:rsidRPr="00BD41F0">
        <w:rPr>
          <w:sz w:val="20"/>
          <w:szCs w:val="20"/>
        </w:rPr>
        <w:t>:</w:t>
      </w:r>
      <w:r w:rsidRPr="00542A5C">
        <w:rPr>
          <w:sz w:val="20"/>
          <w:szCs w:val="20"/>
        </w:rPr>
        <w:t>newsmen.hanif@gmail.com</w:t>
      </w:r>
    </w:p>
    <w:p w:rsidR="00642268" w:rsidRPr="00BD41F0" w:rsidRDefault="00642268" w:rsidP="00945FBB">
      <w:pPr>
        <w:tabs>
          <w:tab w:val="left" w:pos="540"/>
        </w:tabs>
        <w:ind w:left="540" w:hanging="540"/>
        <w:jc w:val="both"/>
        <w:rPr>
          <w:sz w:val="20"/>
          <w:szCs w:val="20"/>
        </w:rPr>
      </w:pPr>
    </w:p>
    <w:p w:rsidR="00642268" w:rsidRPr="00BD41F0" w:rsidRDefault="00642268" w:rsidP="005E3392">
      <w:pPr>
        <w:ind w:right="-274"/>
        <w:rPr>
          <w:b/>
          <w:bCs/>
          <w:sz w:val="20"/>
          <w:szCs w:val="20"/>
        </w:rPr>
      </w:pPr>
    </w:p>
    <w:sectPr w:rsidR="00642268" w:rsidRPr="00BD41F0" w:rsidSect="00904D98">
      <w:headerReference w:type="even" r:id="rId10"/>
      <w:headerReference w:type="default" r:id="rId11"/>
      <w:footerReference w:type="even" r:id="rId12"/>
      <w:footerReference w:type="default" r:id="rId13"/>
      <w:headerReference w:type="first" r:id="rId14"/>
      <w:footerReference w:type="first" r:id="rId15"/>
      <w:pgSz w:w="12240" w:h="15840" w:code="1"/>
      <w:pgMar w:top="2520" w:right="2333" w:bottom="2520" w:left="2333" w:header="1872" w:footer="1584" w:gutter="0"/>
      <w:pgNumType w:start="53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E28" w:rsidRDefault="00762E28" w:rsidP="00D037C0">
      <w:r>
        <w:separator/>
      </w:r>
    </w:p>
  </w:endnote>
  <w:endnote w:type="continuationSeparator" w:id="1">
    <w:p w:rsidR="00762E28" w:rsidRDefault="00762E2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6B1CCB">
        <w:pPr>
          <w:pStyle w:val="Footer"/>
        </w:pPr>
      </w:p>
    </w:sdtContent>
  </w:sdt>
  <w:p w:rsidR="00824902" w:rsidRPr="00AB29FB" w:rsidRDefault="00824902" w:rsidP="00B714B2">
    <w:pPr>
      <w:pStyle w:val="Footer"/>
      <w:ind w:right="360"/>
      <w:rPr>
        <w:color w:val="FF0000"/>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599" w:rsidRDefault="00A125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E28" w:rsidRDefault="00762E28" w:rsidP="00D037C0">
      <w:r>
        <w:separator/>
      </w:r>
    </w:p>
  </w:footnote>
  <w:footnote w:type="continuationSeparator" w:id="1">
    <w:p w:rsidR="00762E28" w:rsidRDefault="00762E2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FF65CB" w:rsidRDefault="006B1CCB" w:rsidP="00FF65CB">
        <w:pPr>
          <w:tabs>
            <w:tab w:val="right" w:pos="7560"/>
          </w:tabs>
          <w:ind w:right="-270"/>
          <w:rPr>
            <w:bCs/>
            <w:sz w:val="20"/>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A12599">
          <w:rPr>
            <w:noProof/>
            <w:sz w:val="20"/>
            <w:szCs w:val="20"/>
          </w:rPr>
          <w:t>534</w:t>
        </w:r>
        <w:r w:rsidRPr="00231FC4">
          <w:rPr>
            <w:sz w:val="20"/>
            <w:szCs w:val="20"/>
          </w:rPr>
          <w:fldChar w:fldCharType="end"/>
        </w:r>
        <w:r w:rsidR="00FF65CB">
          <w:rPr>
            <w:sz w:val="20"/>
            <w:szCs w:val="20"/>
          </w:rPr>
          <w:tab/>
        </w:r>
        <w:r w:rsidR="00FF65CB" w:rsidRPr="00FF65CB">
          <w:rPr>
            <w:sz w:val="20"/>
            <w:szCs w:val="20"/>
          </w:rPr>
          <w:t>Bangladesh University of Business and</w:t>
        </w:r>
        <w:r w:rsidR="00FF65CB">
          <w:rPr>
            <w:sz w:val="20"/>
            <w:szCs w:val="20"/>
          </w:rPr>
          <w:t xml:space="preserve"> </w:t>
        </w:r>
        <w:r w:rsidR="00FF65CB" w:rsidRPr="00FF65CB">
          <w:rPr>
            <w:sz w:val="20"/>
            <w:szCs w:val="20"/>
          </w:rPr>
          <w:t>Technology</w:t>
        </w:r>
      </w:p>
      <w:p w:rsidR="00824902" w:rsidRPr="00FD0C28" w:rsidRDefault="00824902" w:rsidP="00FD0C28">
        <w:pPr>
          <w:tabs>
            <w:tab w:val="right" w:pos="7560"/>
          </w:tabs>
          <w:rPr>
            <w:sz w:val="20"/>
            <w:szCs w:val="20"/>
          </w:rPr>
        </w:pPr>
        <w:r w:rsidRPr="007F3726">
          <w:rPr>
            <w:sz w:val="20"/>
            <w:szCs w:val="20"/>
          </w:rPr>
          <w:t xml:space="preserve">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6B1CCB" w:rsidRPr="00231FC4">
          <w:rPr>
            <w:sz w:val="20"/>
            <w:szCs w:val="20"/>
          </w:rPr>
          <w:fldChar w:fldCharType="begin"/>
        </w:r>
        <w:r w:rsidRPr="00231FC4">
          <w:rPr>
            <w:sz w:val="20"/>
            <w:szCs w:val="20"/>
          </w:rPr>
          <w:instrText xml:space="preserve"> PAGE   \* MERGEFORMAT </w:instrText>
        </w:r>
        <w:r w:rsidR="006B1CCB" w:rsidRPr="00231FC4">
          <w:rPr>
            <w:sz w:val="20"/>
            <w:szCs w:val="20"/>
          </w:rPr>
          <w:fldChar w:fldCharType="separate"/>
        </w:r>
        <w:r w:rsidR="00A12599">
          <w:rPr>
            <w:noProof/>
            <w:sz w:val="20"/>
            <w:szCs w:val="20"/>
          </w:rPr>
          <w:t>537</w:t>
        </w:r>
        <w:r w:rsidR="006B1CCB"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599" w:rsidRDefault="00A125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2BA0"/>
    <w:rsid w:val="00487E51"/>
    <w:rsid w:val="00490D98"/>
    <w:rsid w:val="00490EF2"/>
    <w:rsid w:val="004926BE"/>
    <w:rsid w:val="004A3B8C"/>
    <w:rsid w:val="004A5EA8"/>
    <w:rsid w:val="004A787A"/>
    <w:rsid w:val="004B15EA"/>
    <w:rsid w:val="004B64A5"/>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72AD6"/>
    <w:rsid w:val="005771E9"/>
    <w:rsid w:val="00577560"/>
    <w:rsid w:val="00580246"/>
    <w:rsid w:val="005823B7"/>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4375"/>
    <w:rsid w:val="005E1B65"/>
    <w:rsid w:val="005E28FB"/>
    <w:rsid w:val="005E3392"/>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1CCB"/>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62E28"/>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4D98"/>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C61EC"/>
    <w:rsid w:val="009D65CD"/>
    <w:rsid w:val="009E05E0"/>
    <w:rsid w:val="009E2599"/>
    <w:rsid w:val="009E3F42"/>
    <w:rsid w:val="009E4B76"/>
    <w:rsid w:val="009E709D"/>
    <w:rsid w:val="009F2C76"/>
    <w:rsid w:val="009F33DD"/>
    <w:rsid w:val="00A001ED"/>
    <w:rsid w:val="00A02293"/>
    <w:rsid w:val="00A03783"/>
    <w:rsid w:val="00A03AE0"/>
    <w:rsid w:val="00A06C27"/>
    <w:rsid w:val="00A12599"/>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DC9"/>
    <w:rsid w:val="00B54F11"/>
    <w:rsid w:val="00B57DFA"/>
    <w:rsid w:val="00B62BA2"/>
    <w:rsid w:val="00B62F55"/>
    <w:rsid w:val="00B64F81"/>
    <w:rsid w:val="00B714B2"/>
    <w:rsid w:val="00B72555"/>
    <w:rsid w:val="00B73D00"/>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706"/>
    <w:rsid w:val="00BE7F73"/>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139F"/>
    <w:rsid w:val="00CB47B6"/>
    <w:rsid w:val="00CB4EF4"/>
    <w:rsid w:val="00CB7DAE"/>
    <w:rsid w:val="00CC0829"/>
    <w:rsid w:val="00CC194E"/>
    <w:rsid w:val="00CC1DF6"/>
    <w:rsid w:val="00CC3700"/>
    <w:rsid w:val="00CC75CB"/>
    <w:rsid w:val="00CD113D"/>
    <w:rsid w:val="00CD5E89"/>
    <w:rsid w:val="00CE1284"/>
    <w:rsid w:val="00CE5311"/>
    <w:rsid w:val="00CF1154"/>
    <w:rsid w:val="00CF2A7E"/>
    <w:rsid w:val="00CF4DAD"/>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49C6"/>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ubt@bdonline.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1138</Words>
  <Characters>6490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8</cp:revision>
  <cp:lastPrinted>2016-09-03T07:09:00Z</cp:lastPrinted>
  <dcterms:created xsi:type="dcterms:W3CDTF">2002-01-01T00:05:00Z</dcterms:created>
  <dcterms:modified xsi:type="dcterms:W3CDTF">2001-12-31T18:16:00Z</dcterms:modified>
</cp:coreProperties>
</file>